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NewRomanPSMT" w:hAnsi="TimesNewRomanPSMT"/>
          <w:color w:val="000000"/>
          <w:sz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ascii="TimesNewRomanPSMT" w:hAnsi="TimesNewRomanPSMT"/>
          <w:color w:val="000000"/>
          <w:sz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9" w:lineRule="exact"/>
        <w:ind w:left="0" w:leftChars="0" w:right="0" w:rightChars="0" w:firstLine="0" w:firstLineChars="0"/>
        <w:textAlignment w:val="auto"/>
        <w:outlineLvl w:val="9"/>
        <w:rPr>
          <w:rFonts w:ascii="TimesNewRomanPSMT" w:hAnsi="TimesNewRomanPSMT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9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4"/>
          <w:b/>
        </w:rPr>
      </w:pPr>
      <w:r>
        <w:rPr>
          <w:rStyle w:val="14"/>
          <w:b/>
        </w:rPr>
        <w:t>考评对象及网址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9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4"/>
          <w:b/>
        </w:rPr>
      </w:pPr>
    </w:p>
    <w:p>
      <w:pPr>
        <w:widowControl/>
        <w:spacing w:line="600" w:lineRule="exact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一、各</w:t>
      </w:r>
      <w:r>
        <w:rPr>
          <w:rFonts w:hint="eastAsia" w:ascii="黑体" w:hAnsi="黑体" w:eastAsia="黑体"/>
          <w:color w:val="000000"/>
          <w:sz w:val="32"/>
          <w:szCs w:val="32"/>
        </w:rPr>
        <w:t>县、区（管委会）政府</w:t>
      </w:r>
      <w:r>
        <w:rPr>
          <w:rFonts w:ascii="黑体" w:hAnsi="黑体" w:eastAsia="黑体"/>
          <w:color w:val="000000"/>
          <w:sz w:val="32"/>
          <w:szCs w:val="32"/>
        </w:rPr>
        <w:t>门户网站</w:t>
      </w:r>
    </w:p>
    <w:tbl>
      <w:tblPr>
        <w:tblStyle w:val="8"/>
        <w:tblpPr w:leftFromText="180" w:rightFromText="180" w:vertAnchor="text" w:horzAnchor="page" w:tblpX="1462" w:tblpY="297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934"/>
        <w:gridCol w:w="2141"/>
        <w:gridCol w:w="34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  <w:t xml:space="preserve">序号 </w:t>
            </w:r>
          </w:p>
        </w:tc>
        <w:tc>
          <w:tcPr>
            <w:tcW w:w="29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  <w:t xml:space="preserve">主管单位 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  <w:t xml:space="preserve">网站名称 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  <w:t xml:space="preserve">网址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ascii="FangSong_GB2312" w:hAnsi="FangSong_GB2312" w:eastAsia="DengXian" w:cs="Times New Roman"/>
                <w:color w:val="000000"/>
                <w:kern w:val="0"/>
              </w:rPr>
              <w:t>1</w:t>
            </w:r>
          </w:p>
        </w:tc>
        <w:tc>
          <w:tcPr>
            <w:tcW w:w="2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湘桥区人民人政府办公室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湘桥区人民政府公众信息网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http://www.xiangqiao.gov.cn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ascii="FangSong_GB2312" w:hAnsi="FangSong_GB2312" w:eastAsia="DengXian" w:cs="Times New Roman"/>
                <w:color w:val="000000"/>
                <w:kern w:val="0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潮安区人民政府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潮安区人民政府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http://www.chaoan.gov.cn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ascii="FangSong_GB2312" w:hAnsi="FangSong_GB2312" w:eastAsia="DengXian" w:cs="Times New Roman"/>
                <w:color w:val="000000"/>
                <w:kern w:val="0"/>
              </w:rPr>
              <w:t>3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饶平县人民政府办公室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饶平县人民政府公众网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http://www.raoping.gov.cn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ascii="FangSong_GB2312" w:hAnsi="FangSong_GB2312" w:eastAsia="DengXian" w:cs="Times New Roman"/>
                <w:color w:val="000000"/>
                <w:kern w:val="0"/>
              </w:rPr>
              <w:t>4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枫溪区党政办公室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潮州市枫溪区管理委员会公众网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http://www.fengxi.gov.cn</w:t>
            </w:r>
          </w:p>
        </w:tc>
      </w:tr>
    </w:tbl>
    <w:p/>
    <w:p>
      <w:pPr>
        <w:widowControl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承担对外服务职能较多（A类）的市直单位网站</w:t>
      </w:r>
    </w:p>
    <w:tbl>
      <w:tblPr>
        <w:tblStyle w:val="8"/>
        <w:tblpPr w:leftFromText="180" w:rightFromText="180" w:vertAnchor="text" w:horzAnchor="page" w:tblpX="1447" w:tblpY="170"/>
        <w:tblOverlap w:val="never"/>
        <w:tblW w:w="9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744"/>
        <w:gridCol w:w="2295"/>
        <w:gridCol w:w="34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  <w:t xml:space="preserve">序号 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  <w:t xml:space="preserve">主管单位 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  <w:t xml:space="preserve">网站名称 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  <w:t xml:space="preserve">网址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DengXian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FangSong_GB2312" w:hAnsi="FangSong_GB2312" w:eastAsia="DengXian" w:cs="Times New Roman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市教育局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潮州教育信息网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default" w:ascii="微软雅黑" w:hAnsi="微软雅黑" w:eastAsia="仿宋"/>
                <w:b w:val="0"/>
                <w:i w:val="0"/>
                <w:snapToGrid/>
                <w:color w:val="000000"/>
                <w:sz w:val="18"/>
                <w:shd w:val="clear" w:color="auto" w:fill="FFFFFF"/>
                <w:lang w:eastAsia="zh-CN"/>
              </w:rPr>
              <w:t>http://edu.chaozhou.gov.cn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DengXian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FangSong_GB2312" w:hAnsi="FangSong_GB2312" w:eastAsia="DengXian" w:cs="Times New Roman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市科技局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潮州金科网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default" w:ascii="微软雅黑" w:hAnsi="微软雅黑" w:eastAsia="仿宋"/>
                <w:b w:val="0"/>
                <w:i w:val="0"/>
                <w:snapToGrid/>
                <w:color w:val="000000"/>
                <w:sz w:val="18"/>
                <w:shd w:val="clear" w:color="auto" w:fill="FFFFFF"/>
                <w:lang w:eastAsia="zh-CN"/>
              </w:rPr>
              <w:t>http://keji.chaozhou.gov.cn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DengXian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FangSong_GB2312" w:hAnsi="FangSong_GB2312" w:eastAsia="DengXian" w:cs="Times New Roman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市公安局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潮州市公安局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default" w:ascii="微软雅黑" w:hAnsi="微软雅黑" w:eastAsia="仿宋"/>
                <w:b w:val="0"/>
                <w:i w:val="0"/>
                <w:snapToGrid/>
                <w:color w:val="000000"/>
                <w:sz w:val="18"/>
                <w:shd w:val="clear" w:color="auto" w:fill="FFFFFF"/>
                <w:lang w:eastAsia="zh-CN"/>
              </w:rPr>
              <w:t>http://ga.chaozhou.gov.cn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DengXian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FangSong_GB2312" w:hAnsi="FangSong_GB2312" w:eastAsia="DengXian" w:cs="Times New Roman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市国土资源局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潮州市国土地资源局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default" w:ascii="微软雅黑" w:hAnsi="微软雅黑" w:eastAsia="仿宋"/>
                <w:b w:val="0"/>
                <w:i w:val="0"/>
                <w:snapToGrid/>
                <w:color w:val="000000"/>
                <w:sz w:val="18"/>
                <w:shd w:val="clear" w:color="auto" w:fill="FFFFFF"/>
                <w:lang w:eastAsia="zh-CN"/>
              </w:rPr>
              <w:t>http://czlr.chaozhou.gov.cn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DengXian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FangSong_GB2312" w:hAnsi="FangSong_GB2312" w:eastAsia="DengXian" w:cs="Times New Roman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市住房公积金管理中心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潮州市住房公积金管理中心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default" w:ascii="微软雅黑" w:hAnsi="微软雅黑" w:eastAsia="仿宋"/>
                <w:b w:val="0"/>
                <w:i w:val="0"/>
                <w:snapToGrid/>
                <w:color w:val="000000"/>
                <w:sz w:val="18"/>
                <w:shd w:val="clear" w:color="auto" w:fill="FFFFFF"/>
                <w:lang w:eastAsia="zh-CN"/>
              </w:rPr>
              <w:t>http://czgjj.chaozhou.gov.cn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DengXian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FangSong_GB2312" w:hAnsi="FangSong_GB2312" w:eastAsia="DengXian" w:cs="Times New Roman"/>
                <w:color w:val="000000"/>
                <w:kern w:val="0"/>
                <w:lang w:val="en-US" w:eastAsia="zh-CN"/>
              </w:rPr>
              <w:t>6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市旅游局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潮州市旅游局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default" w:ascii="微软雅黑" w:hAnsi="微软雅黑" w:eastAsia="仿宋"/>
                <w:b w:val="0"/>
                <w:i w:val="0"/>
                <w:snapToGrid/>
                <w:color w:val="000000"/>
                <w:sz w:val="18"/>
                <w:shd w:val="clear" w:color="auto" w:fill="FFFFFF"/>
                <w:lang w:eastAsia="zh-CN"/>
              </w:rPr>
              <w:t>http://czlyj.chaozhou.gov.cn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DengXian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FangSong_GB2312" w:hAnsi="FangSong_GB2312" w:eastAsia="DengXian" w:cs="Times New Roman"/>
                <w:color w:val="000000"/>
                <w:kern w:val="0"/>
                <w:lang w:val="en-US" w:eastAsia="zh-CN"/>
              </w:rPr>
              <w:t>7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市食品药品监管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局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潮州市食品药品监督管理局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default" w:ascii="微软雅黑" w:hAnsi="微软雅黑" w:eastAsia="仿宋"/>
                <w:b w:val="0"/>
                <w:i w:val="0"/>
                <w:snapToGrid/>
                <w:color w:val="000000"/>
                <w:sz w:val="18"/>
                <w:shd w:val="clear" w:color="auto" w:fill="FFFFFF"/>
                <w:lang w:eastAsia="zh-CN"/>
              </w:rPr>
              <w:t>http://syjj.chaozhou.gov.cn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DengXian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FangSong_GB2312" w:hAnsi="FangSong_GB2312" w:eastAsia="DengXian" w:cs="Times New Roman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市城乡规划局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潮州市城乡规划局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default" w:ascii="微软雅黑" w:hAnsi="微软雅黑" w:eastAsia="仿宋"/>
                <w:b w:val="0"/>
                <w:i w:val="0"/>
                <w:snapToGrid/>
                <w:color w:val="000000"/>
                <w:sz w:val="18"/>
                <w:shd w:val="clear" w:color="auto" w:fill="FFFFFF"/>
                <w:lang w:eastAsia="zh-CN"/>
              </w:rPr>
              <w:t>http://cxghj.chaozhou.gov.cn/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DengXian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FangSong_GB2312" w:hAnsi="FangSong_GB2312" w:eastAsia="DengXian" w:cs="Times New Roman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市地方税务局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潮州市地方税务局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微软雅黑" w:hAnsi="微软雅黑" w:eastAsia="仿宋"/>
                <w:b w:val="0"/>
                <w:i w:val="0"/>
                <w:snapToGrid/>
                <w:color w:val="000000"/>
                <w:sz w:val="18"/>
                <w:shd w:val="clear" w:color="auto" w:fill="FFFFFF"/>
                <w:lang w:eastAsia="zh-CN"/>
              </w:rPr>
              <w:t>http://cz.gdltax.gov.cn/</w:t>
            </w:r>
          </w:p>
        </w:tc>
      </w:tr>
    </w:tbl>
    <w:p>
      <w:pPr>
        <w:rPr>
          <w:rFonts w:ascii="Times New Roman" w:hAnsi="Times New Roman" w:eastAsia="黑体" w:cs="Times New Roman"/>
          <w:bCs/>
          <w:sz w:val="32"/>
          <w:szCs w:val="32"/>
        </w:rPr>
      </w:pPr>
    </w:p>
    <w:tbl>
      <w:tblPr>
        <w:tblStyle w:val="8"/>
        <w:tblpPr w:leftFromText="180" w:rightFromText="180" w:vertAnchor="text" w:horzAnchor="page" w:tblpX="1507" w:tblpY="769"/>
        <w:tblOverlap w:val="never"/>
        <w:tblW w:w="9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669"/>
        <w:gridCol w:w="2385"/>
        <w:gridCol w:w="34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  <w:t xml:space="preserve">序号 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  <w:t xml:space="preserve">主管单位 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  <w:t xml:space="preserve">网站名称 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</w:rPr>
              <w:t xml:space="preserve">网址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ascii="FangSong_GB2312" w:hAnsi="FangSong_GB2312" w:eastAsia="DengXian" w:cs="Times New Roman"/>
                <w:color w:val="000000"/>
                <w:kern w:val="0"/>
              </w:rPr>
              <w:t>1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市公共资源交易中心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潮州市公共资源交易网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DengXian" w:cs="Times New Roman"/>
                <w:color w:val="000000"/>
                <w:kern w:val="0"/>
              </w:rPr>
            </w:pPr>
            <w:r>
              <w:rPr>
                <w:rFonts w:hint="default" w:ascii="微软雅黑" w:hAnsi="微软雅黑" w:eastAsia="仿宋"/>
                <w:b w:val="0"/>
                <w:i w:val="0"/>
                <w:snapToGrid/>
                <w:color w:val="000000"/>
                <w:sz w:val="18"/>
                <w:shd w:val="clear" w:color="auto" w:fill="FFFFFF"/>
                <w:lang w:eastAsia="zh-CN"/>
              </w:rPr>
              <w:t>http://czggzy.chaozhou.gov.cn</w:t>
            </w:r>
            <w:bookmarkStart w:id="0" w:name="_GoBack"/>
            <w:bookmarkEnd w:id="0"/>
          </w:p>
        </w:tc>
      </w:tr>
    </w:tbl>
    <w:p>
      <w:pPr>
        <w:widowControl/>
        <w:numPr>
          <w:ilvl w:val="0"/>
          <w:numId w:val="0"/>
        </w:numPr>
        <w:jc w:val="left"/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承担对外服务职能较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少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（B类）的市直单位网站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F13"/>
    <w:rsid w:val="0018106B"/>
    <w:rsid w:val="003C2C8E"/>
    <w:rsid w:val="003C30E1"/>
    <w:rsid w:val="00434141"/>
    <w:rsid w:val="00455919"/>
    <w:rsid w:val="004A38B4"/>
    <w:rsid w:val="0057356E"/>
    <w:rsid w:val="005854A5"/>
    <w:rsid w:val="00702224"/>
    <w:rsid w:val="008B515D"/>
    <w:rsid w:val="00904526"/>
    <w:rsid w:val="009C7C31"/>
    <w:rsid w:val="009F0D8C"/>
    <w:rsid w:val="00AA0F13"/>
    <w:rsid w:val="00D15E3D"/>
    <w:rsid w:val="00E91A78"/>
    <w:rsid w:val="00FF2040"/>
    <w:rsid w:val="28170E7E"/>
    <w:rsid w:val="2F3E6565"/>
    <w:rsid w:val="4E3C7A7A"/>
    <w:rsid w:val="51B6680C"/>
    <w:rsid w:val="538F4A42"/>
    <w:rsid w:val="59A44439"/>
    <w:rsid w:val="66D5711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9">
    <w:name w:val="标题 1 Char"/>
    <w:basedOn w:val="6"/>
    <w:link w:val="2"/>
    <w:uiPriority w:val="0"/>
    <w:rPr>
      <w:rFonts w:ascii="宋体" w:hAnsi="宋体" w:eastAsia="宋体"/>
      <w:b/>
      <w:bCs/>
      <w:kern w:val="36"/>
      <w:sz w:val="48"/>
      <w:szCs w:val="48"/>
      <w:lang w:bidi="ar-SA"/>
    </w:rPr>
  </w:style>
  <w:style w:type="paragraph" w:customStyle="1" w:styleId="10">
    <w:name w:val="No Spacing"/>
    <w:qFormat/>
    <w:uiPriority w:val="1"/>
    <w:pPr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1">
    <w:name w:val="页眉 Char"/>
    <w:basedOn w:val="6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文档结构图 Char"/>
    <w:basedOn w:val="6"/>
    <w:link w:val="3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14">
    <w:name w:val="fontstyle01"/>
    <w:basedOn w:val="6"/>
    <w:qFormat/>
    <w:uiPriority w:val="0"/>
    <w:rPr>
      <w:rFonts w:hint="default" w:ascii="MicrosoftYaHei" w:hAnsi="MicrosoftYaHei"/>
      <w:color w:val="000000"/>
      <w:sz w:val="44"/>
      <w:szCs w:val="44"/>
    </w:rPr>
  </w:style>
  <w:style w:type="character" w:customStyle="1" w:styleId="15">
    <w:name w:val="fontstyle21"/>
    <w:basedOn w:val="6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3</Pages>
  <Words>75</Words>
  <Characters>431</Characters>
  <Lines>3</Lines>
  <Paragraphs>1</Paragraphs>
  <ScaleCrop>false</ScaleCrop>
  <LinksUpToDate>false</LinksUpToDate>
  <CharactersWithSpaces>505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2018-06-27T03:45:00Z</dcterms:created>
  <dc:creator>gmcc</dc:creator>
  <cp:lastModifiedBy>Administrator</cp:lastModifiedBy>
  <dcterms:modified xsi:type="dcterms:W3CDTF">2018-06-29T01:08:44Z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