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AAB6ED">
      <w:pPr>
        <w:spacing w:line="720" w:lineRule="auto"/>
        <w:jc w:val="left"/>
        <w:rPr>
          <w:rFonts w:hint="eastAsia" w:ascii="方正楷体_GBK" w:hAnsi="方正楷体_GBK" w:eastAsia="方正楷体_GBK" w:cs="方正楷体_GBK"/>
          <w:b/>
          <w:color w:val="auto"/>
          <w:sz w:val="28"/>
          <w:szCs w:val="28"/>
          <w:lang w:eastAsia="zh-CN"/>
        </w:rPr>
      </w:pPr>
      <w:r>
        <w:rPr>
          <w:rFonts w:hint="eastAsia" w:ascii="方正楷体_GBK" w:hAnsi="方正楷体_GBK" w:eastAsia="方正楷体_GBK" w:cs="方正楷体_GBK"/>
          <w:b/>
          <w:color w:val="auto"/>
          <w:sz w:val="28"/>
          <w:szCs w:val="28"/>
        </w:rPr>
        <w:t>附件2</w:t>
      </w:r>
      <w:r>
        <w:rPr>
          <w:rFonts w:hint="eastAsia" w:ascii="方正楷体_GBK" w:hAnsi="方正楷体_GBK" w:eastAsia="方正楷体_GBK" w:cs="方正楷体_GBK"/>
          <w:b/>
          <w:color w:val="auto"/>
          <w:sz w:val="28"/>
          <w:szCs w:val="28"/>
          <w:lang w:eastAsia="zh-CN"/>
        </w:rPr>
        <w:t>：</w:t>
      </w:r>
    </w:p>
    <w:p w14:paraId="7BF913D2">
      <w:pPr>
        <w:spacing w:line="720" w:lineRule="auto"/>
        <w:jc w:val="center"/>
        <w:rPr>
          <w:rFonts w:ascii="宋体" w:hAnsi="宋体"/>
          <w:b/>
          <w:color w:val="auto"/>
          <w:sz w:val="52"/>
        </w:rPr>
      </w:pPr>
    </w:p>
    <w:p w14:paraId="3F2195D5">
      <w:pPr>
        <w:spacing w:line="720" w:lineRule="auto"/>
        <w:jc w:val="center"/>
        <w:rPr>
          <w:rFonts w:hint="eastAsia" w:ascii="方正小标宋_GBK" w:hAnsi="方正小标宋_GBK" w:eastAsia="方正小标宋_GBK" w:cs="方正小标宋_GBK"/>
          <w:b/>
          <w:color w:val="auto"/>
          <w:sz w:val="52"/>
          <w:lang w:eastAsia="zh-CN"/>
        </w:rPr>
      </w:pPr>
      <w:r>
        <w:rPr>
          <w:rFonts w:hint="eastAsia" w:ascii="方正小标宋_GBK" w:hAnsi="方正小标宋_GBK" w:eastAsia="方正小标宋_GBK" w:cs="方正小标宋_GBK"/>
          <w:b/>
          <w:color w:val="auto"/>
          <w:sz w:val="52"/>
          <w:lang w:eastAsia="zh-CN"/>
        </w:rPr>
        <w:t>潮州市政府项目建设中心</w:t>
      </w:r>
    </w:p>
    <w:p w14:paraId="6FCA395B">
      <w:pPr>
        <w:spacing w:line="720" w:lineRule="auto"/>
        <w:jc w:val="center"/>
        <w:rPr>
          <w:rFonts w:ascii="宋体" w:hAnsi="宋体"/>
          <w:b/>
          <w:color w:val="auto"/>
          <w:sz w:val="52"/>
        </w:rPr>
      </w:pPr>
      <w:r>
        <w:rPr>
          <w:rFonts w:hint="eastAsia" w:ascii="方正小标宋_GBK" w:hAnsi="方正小标宋_GBK" w:eastAsia="方正小标宋_GBK" w:cs="方正小标宋_GBK"/>
          <w:b/>
          <w:color w:val="auto"/>
          <w:sz w:val="52"/>
          <w:lang w:val="en-US" w:eastAsia="zh-CN"/>
        </w:rPr>
        <w:t>蒸压加气混凝土砌块</w:t>
      </w:r>
      <w:r>
        <w:rPr>
          <w:rFonts w:hint="eastAsia" w:ascii="方正小标宋_GBK" w:hAnsi="方正小标宋_GBK" w:eastAsia="方正小标宋_GBK" w:cs="方正小标宋_GBK"/>
          <w:b/>
          <w:color w:val="auto"/>
          <w:sz w:val="52"/>
          <w:lang w:eastAsia="zh-CN"/>
        </w:rPr>
        <w:t>入库申报资料</w:t>
      </w:r>
    </w:p>
    <w:p w14:paraId="1A995686">
      <w:pPr>
        <w:jc w:val="center"/>
        <w:rPr>
          <w:rFonts w:ascii="宋体" w:hAnsi="宋体"/>
          <w:color w:val="auto"/>
          <w:sz w:val="44"/>
        </w:rPr>
      </w:pPr>
    </w:p>
    <w:p w14:paraId="791FC299">
      <w:pPr>
        <w:jc w:val="center"/>
        <w:rPr>
          <w:rFonts w:ascii="宋体" w:hAnsi="宋体"/>
          <w:color w:val="auto"/>
          <w:sz w:val="44"/>
        </w:rPr>
      </w:pPr>
    </w:p>
    <w:p w14:paraId="7AC9E420">
      <w:pPr>
        <w:jc w:val="center"/>
        <w:rPr>
          <w:rFonts w:ascii="宋体" w:hAnsi="宋体"/>
          <w:color w:val="auto"/>
          <w:sz w:val="44"/>
        </w:rPr>
      </w:pPr>
    </w:p>
    <w:p w14:paraId="1C0CD936">
      <w:pPr>
        <w:spacing w:line="720" w:lineRule="auto"/>
        <w:ind w:right="-1050" w:rightChars="-500" w:firstLine="424" w:firstLineChars="118"/>
        <w:jc w:val="left"/>
        <w:rPr>
          <w:rFonts w:hint="eastAsia" w:ascii="方正仿宋_GBK" w:hAnsi="方正仿宋_GBK" w:eastAsia="方正仿宋_GBK" w:cs="方正仿宋_GBK"/>
          <w:color w:val="auto"/>
          <w:kern w:val="0"/>
          <w:sz w:val="36"/>
          <w:szCs w:val="24"/>
        </w:rPr>
      </w:pPr>
      <w:r>
        <w:rPr>
          <w:rFonts w:hint="eastAsia" w:ascii="方正仿宋_GBK" w:hAnsi="方正仿宋_GBK" w:eastAsia="方正仿宋_GBK" w:cs="方正仿宋_GBK"/>
          <w:color w:val="auto"/>
          <w:kern w:val="0"/>
          <w:sz w:val="36"/>
          <w:szCs w:val="24"/>
        </w:rPr>
        <w:t>申报企业名称：______________________（加盖公章）</w:t>
      </w:r>
    </w:p>
    <w:p w14:paraId="6C283D23">
      <w:pPr>
        <w:spacing w:line="720" w:lineRule="auto"/>
        <w:ind w:firstLine="424" w:firstLineChars="118"/>
        <w:jc w:val="left"/>
        <w:rPr>
          <w:rFonts w:hint="eastAsia" w:ascii="方正仿宋_GBK" w:hAnsi="方正仿宋_GBK" w:eastAsia="方正仿宋_GBK" w:cs="方正仿宋_GBK"/>
          <w:color w:val="auto"/>
          <w:kern w:val="0"/>
          <w:sz w:val="36"/>
          <w:szCs w:val="24"/>
          <w:u w:val="single"/>
        </w:rPr>
      </w:pPr>
      <w:r>
        <w:rPr>
          <w:rFonts w:hint="eastAsia" w:ascii="方正仿宋_GBK" w:hAnsi="方正仿宋_GBK" w:eastAsia="方正仿宋_GBK" w:cs="方正仿宋_GBK"/>
          <w:color w:val="auto"/>
          <w:kern w:val="0"/>
          <w:sz w:val="36"/>
          <w:szCs w:val="24"/>
        </w:rPr>
        <w:t>申报企业注册地址：_____________________</w:t>
      </w:r>
    </w:p>
    <w:p w14:paraId="490A9452">
      <w:pPr>
        <w:spacing w:line="240" w:lineRule="auto"/>
        <w:ind w:left="0" w:leftChars="0" w:firstLine="360" w:firstLineChars="100"/>
        <w:jc w:val="left"/>
        <w:rPr>
          <w:rFonts w:hint="eastAsia" w:ascii="方正仿宋_GBK" w:hAnsi="方正仿宋_GBK" w:eastAsia="方正仿宋_GBK" w:cs="方正仿宋_GBK"/>
          <w:color w:val="auto"/>
          <w:kern w:val="0"/>
          <w:sz w:val="36"/>
          <w:szCs w:val="24"/>
        </w:rPr>
      </w:pPr>
      <w:r>
        <w:rPr>
          <w:rFonts w:hint="eastAsia" w:ascii="方正仿宋_GBK" w:hAnsi="方正仿宋_GBK" w:eastAsia="方正仿宋_GBK" w:cs="方正仿宋_GBK"/>
          <w:color w:val="auto"/>
          <w:kern w:val="0"/>
          <w:sz w:val="36"/>
          <w:szCs w:val="24"/>
          <w:lang w:eastAsia="zh-CN"/>
        </w:rPr>
        <w:t>蒸压加气混凝土砌块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6"/>
          <w:szCs w:val="24"/>
        </w:rPr>
        <w:t>制造工厂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6"/>
          <w:szCs w:val="24"/>
          <w:lang w:eastAsia="zh-CN"/>
        </w:rPr>
        <w:t>地址：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6"/>
          <w:szCs w:val="24"/>
        </w:rPr>
        <w:t>__________</w:t>
      </w:r>
    </w:p>
    <w:p w14:paraId="1F4BB894">
      <w:pPr>
        <w:spacing w:line="240" w:lineRule="auto"/>
        <w:ind w:left="0" w:leftChars="0" w:firstLine="360" w:firstLineChars="100"/>
        <w:jc w:val="left"/>
        <w:rPr>
          <w:rFonts w:hint="default" w:ascii="方正仿宋_GBK" w:hAnsi="方正仿宋_GBK" w:eastAsia="方正仿宋_GBK" w:cs="方正仿宋_GBK"/>
          <w:color w:val="auto"/>
          <w:kern w:val="0"/>
          <w:sz w:val="36"/>
          <w:szCs w:val="24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kern w:val="0"/>
          <w:sz w:val="36"/>
          <w:szCs w:val="24"/>
        </w:rPr>
        <w:t>____________________________________</w:t>
      </w:r>
    </w:p>
    <w:p w14:paraId="03315FD4">
      <w:pPr>
        <w:spacing w:line="720" w:lineRule="auto"/>
        <w:ind w:firstLine="424" w:firstLineChars="118"/>
        <w:jc w:val="left"/>
        <w:rPr>
          <w:rFonts w:hint="eastAsia" w:ascii="方正仿宋_GBK" w:hAnsi="方正仿宋_GBK" w:eastAsia="方正仿宋_GBK" w:cs="方正仿宋_GBK"/>
          <w:color w:val="auto"/>
          <w:kern w:val="0"/>
          <w:sz w:val="36"/>
          <w:szCs w:val="24"/>
        </w:rPr>
      </w:pPr>
      <w:r>
        <w:rPr>
          <w:rFonts w:hint="eastAsia" w:ascii="方正仿宋_GBK" w:hAnsi="方正仿宋_GBK" w:eastAsia="方正仿宋_GBK" w:cs="方正仿宋_GBK"/>
          <w:color w:val="auto"/>
          <w:kern w:val="0"/>
          <w:sz w:val="36"/>
          <w:szCs w:val="24"/>
        </w:rPr>
        <w:t xml:space="preserve">联 系 人：____________________________ </w:t>
      </w:r>
    </w:p>
    <w:p w14:paraId="051E3906">
      <w:pPr>
        <w:spacing w:line="720" w:lineRule="auto"/>
        <w:ind w:firstLine="424" w:firstLineChars="118"/>
        <w:jc w:val="left"/>
        <w:rPr>
          <w:rFonts w:hint="eastAsia" w:ascii="方正仿宋_GBK" w:hAnsi="方正仿宋_GBK" w:eastAsia="方正仿宋_GBK" w:cs="方正仿宋_GBK"/>
          <w:color w:val="auto"/>
          <w:kern w:val="0"/>
          <w:sz w:val="36"/>
          <w:szCs w:val="24"/>
        </w:rPr>
      </w:pPr>
      <w:r>
        <w:rPr>
          <w:rFonts w:hint="eastAsia" w:ascii="方正仿宋_GBK" w:hAnsi="方正仿宋_GBK" w:eastAsia="方正仿宋_GBK" w:cs="方正仿宋_GBK"/>
          <w:color w:val="auto"/>
          <w:kern w:val="0"/>
          <w:sz w:val="36"/>
          <w:szCs w:val="24"/>
        </w:rPr>
        <w:t>联系电话：____________________________</w:t>
      </w:r>
    </w:p>
    <w:p w14:paraId="71EB4AA7">
      <w:pPr>
        <w:spacing w:line="720" w:lineRule="auto"/>
        <w:ind w:firstLine="424" w:firstLineChars="118"/>
        <w:jc w:val="left"/>
        <w:rPr>
          <w:rFonts w:hint="eastAsia" w:ascii="方正仿宋_GBK" w:hAnsi="方正仿宋_GBK" w:eastAsia="方正仿宋_GBK" w:cs="方正仿宋_GBK"/>
          <w:color w:val="auto"/>
          <w:kern w:val="0"/>
          <w:sz w:val="36"/>
          <w:szCs w:val="24"/>
        </w:rPr>
        <w:sectPr>
          <w:footerReference r:id="rId3" w:type="default"/>
          <w:pgSz w:w="11906" w:h="16838"/>
          <w:pgMar w:top="1440" w:right="1558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方正仿宋_GBK" w:hAnsi="方正仿宋_GBK" w:eastAsia="方正仿宋_GBK" w:cs="方正仿宋_GBK"/>
          <w:color w:val="auto"/>
          <w:kern w:val="0"/>
          <w:sz w:val="36"/>
          <w:szCs w:val="24"/>
        </w:rPr>
        <w:t xml:space="preserve">申请日期：____________________________ </w:t>
      </w:r>
    </w:p>
    <w:sdt>
      <w:sdtPr>
        <w:rPr>
          <w:rFonts w:hint="eastAsia" w:asciiTheme="majorEastAsia" w:hAnsiTheme="majorEastAsia" w:eastAsiaTheme="majorEastAsia" w:cstheme="majorEastAsia"/>
          <w:b/>
          <w:bCs/>
          <w:color w:val="auto"/>
          <w:kern w:val="2"/>
          <w:sz w:val="40"/>
          <w:szCs w:val="40"/>
          <w:lang w:val="zh-CN"/>
        </w:rPr>
        <w:id w:val="22048576"/>
        <w:docPartObj>
          <w:docPartGallery w:val="Table of Contents"/>
          <w:docPartUnique/>
        </w:docPartObj>
      </w:sdtPr>
      <w:sdtEndP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28"/>
          <w:szCs w:val="28"/>
          <w:lang w:val="en-US"/>
        </w:rPr>
      </w:sdtEndPr>
      <w:sdtContent>
        <w:p w14:paraId="1C3C35AA"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  <w:rPr>
              <w:rFonts w:hint="eastAsia" w:asciiTheme="majorEastAsia" w:hAnsiTheme="majorEastAsia" w:eastAsiaTheme="majorEastAsia" w:cstheme="majorEastAsia"/>
              <w:b/>
              <w:bCs/>
              <w:color w:val="auto"/>
              <w:sz w:val="40"/>
              <w:szCs w:val="40"/>
            </w:rPr>
          </w:pPr>
          <w:r>
            <w:rPr>
              <w:rFonts w:hint="eastAsia" w:asciiTheme="majorEastAsia" w:hAnsiTheme="majorEastAsia" w:eastAsiaTheme="majorEastAsia" w:cstheme="majorEastAsia"/>
              <w:b/>
              <w:bCs/>
              <w:color w:val="auto"/>
              <w:sz w:val="40"/>
              <w:szCs w:val="40"/>
            </w:rPr>
            <w:t>目录</w:t>
          </w:r>
        </w:p>
        <w:p w14:paraId="67AD8CF6">
          <w:pPr>
            <w:pStyle w:val="8"/>
            <w:tabs>
              <w:tab w:val="right" w:leader="dot" w:pos="8306"/>
            </w:tabs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</w:pP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instrText xml:space="preserve"> TOC \o "1-3" \h \z \u </w:instrTex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separate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instrText xml:space="preserve"> HYPERLINK \l _Toc26754 </w:instrTex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separate"/>
          </w:r>
          <w:r>
            <w:rPr>
              <w:rFonts w:hint="eastAsia" w:ascii="仿宋_GB2312" w:hAnsi="仿宋_GB2312" w:eastAsia="仿宋_GB2312" w:cs="仿宋_GB2312"/>
              <w:bCs/>
              <w:color w:val="auto"/>
              <w:sz w:val="28"/>
              <w:szCs w:val="28"/>
            </w:rPr>
            <w:t>申报材料真实性承诺书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tab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instrText xml:space="preserve"> PAGEREF _Toc26754 \h </w:instrTex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separate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t>1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end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end"/>
          </w:r>
        </w:p>
        <w:p w14:paraId="47C76BF8">
          <w:pPr>
            <w:pStyle w:val="8"/>
            <w:tabs>
              <w:tab w:val="right" w:leader="dot" w:pos="8306"/>
            </w:tabs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</w:pP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instrText xml:space="preserve"> HYPERLINK \l _Toc20383 </w:instrTex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separate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t>表1-1  材料设备制造商基本信息表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tab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instrText xml:space="preserve"> PAGEREF _Toc20383 \h </w:instrTex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separate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t>2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end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end"/>
          </w:r>
        </w:p>
        <w:p w14:paraId="1BEB7B81">
          <w:pPr>
            <w:pStyle w:val="8"/>
            <w:tabs>
              <w:tab w:val="right" w:leader="dot" w:pos="8306"/>
            </w:tabs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</w:pP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instrText xml:space="preserve"> HYPERLINK \l _Toc26017 </w:instrTex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separate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t>表1-2  材料设备代理商基本信息表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tab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instrText xml:space="preserve"> PAGEREF _Toc26017 \h </w:instrTex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separate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t>3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end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end"/>
          </w:r>
        </w:p>
        <w:p w14:paraId="639B8C84">
          <w:pPr>
            <w:pStyle w:val="8"/>
            <w:tabs>
              <w:tab w:val="right" w:leader="dot" w:pos="8306"/>
            </w:tabs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</w:pP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instrText xml:space="preserve"> HYPERLINK \l _Toc26685 </w:instrTex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separate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t>表2 供应商简介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tab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instrText xml:space="preserve"> PAGEREF _Toc26685 \h </w:instrTex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separate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t>4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end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end"/>
          </w:r>
        </w:p>
        <w:p w14:paraId="3760F18A">
          <w:pPr>
            <w:pStyle w:val="8"/>
            <w:tabs>
              <w:tab w:val="right" w:leader="dot" w:pos="8306"/>
            </w:tabs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</w:pP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instrText xml:space="preserve"> HYPERLINK \l _Toc24177 </w:instrTex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separate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t>表3  企业基本信息评价表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tab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instrText xml:space="preserve"> PAGEREF _Toc24177 \h </w:instrTex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separate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t>5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end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end"/>
          </w:r>
        </w:p>
        <w:p w14:paraId="4D62ECFF">
          <w:pPr>
            <w:pStyle w:val="11"/>
            <w:tabs>
              <w:tab w:val="right" w:leader="dot" w:pos="8306"/>
            </w:tabs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</w:pP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instrText xml:space="preserve"> HYPERLINK \l _Toc24042 </w:instrTex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separate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t>证明材料3.1：企业基本信息证明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tab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instrText xml:space="preserve"> PAGEREF _Toc24042 \h </w:instrTex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separate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t>6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end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end"/>
          </w:r>
        </w:p>
        <w:p w14:paraId="2021487D">
          <w:pPr>
            <w:pStyle w:val="11"/>
            <w:tabs>
              <w:tab w:val="right" w:leader="dot" w:pos="8306"/>
            </w:tabs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</w:pP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instrText xml:space="preserve"> HYPERLINK \l _Toc25780 </w:instrTex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separate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t>证明材料3.2：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  <w:lang w:val="en-US" w:eastAsia="zh-CN"/>
            </w:rPr>
            <w:t>蒸压加气混凝土砌块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t>加工最早时间证明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tab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instrText xml:space="preserve"> PAGEREF _Toc25780 \h </w:instrTex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separate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t>8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end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end"/>
          </w:r>
        </w:p>
        <w:p w14:paraId="01C840D2">
          <w:pPr>
            <w:pStyle w:val="11"/>
            <w:tabs>
              <w:tab w:val="right" w:leader="dot" w:pos="8306"/>
            </w:tabs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</w:pP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instrText xml:space="preserve"> HYPERLINK \l _Toc32362 </w:instrTex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separate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t>证明材料3.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  <w:lang w:val="en-US" w:eastAsia="zh-CN"/>
            </w:rPr>
            <w:t>3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t>：建筑面积证明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tab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instrText xml:space="preserve"> PAGEREF _Toc32362 \h </w:instrTex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separate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t>9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end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end"/>
          </w:r>
        </w:p>
        <w:p w14:paraId="03790B5F">
          <w:pPr>
            <w:pStyle w:val="8"/>
            <w:tabs>
              <w:tab w:val="right" w:leader="dot" w:pos="8306"/>
            </w:tabs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</w:pP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instrText xml:space="preserve"> HYPERLINK \l _Toc11768 </w:instrTex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separate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t xml:space="preserve">表4 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  <w:lang w:val="en-US" w:eastAsia="zh-CN"/>
            </w:rPr>
            <w:t>供货能力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t>评价表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tab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instrText xml:space="preserve"> PAGEREF _Toc11768 \h </w:instrTex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separate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t>10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end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end"/>
          </w:r>
        </w:p>
        <w:p w14:paraId="32D9105D">
          <w:pPr>
            <w:pStyle w:val="11"/>
            <w:tabs>
              <w:tab w:val="right" w:leader="dot" w:pos="8306"/>
            </w:tabs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</w:pP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instrText xml:space="preserve"> HYPERLINK \l _Toc21612 </w:instrTex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separate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t>证明材料4.1：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  <w:lang w:val="en-US" w:eastAsia="zh-CN"/>
            </w:rPr>
            <w:t>蒸压加气混凝土砌块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t>加工工艺流程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tab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instrText xml:space="preserve"> PAGEREF _Toc21612 \h </w:instrTex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separate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t>12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end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end"/>
          </w:r>
        </w:p>
        <w:p w14:paraId="299B7083">
          <w:pPr>
            <w:pStyle w:val="11"/>
            <w:tabs>
              <w:tab w:val="right" w:leader="dot" w:pos="8306"/>
            </w:tabs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</w:pP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instrText xml:space="preserve"> HYPERLINK \l _Toc41 </w:instrTex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separate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t>证明材料4.2：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  <w:lang w:val="en-US" w:eastAsia="zh-CN"/>
            </w:rPr>
            <w:t>蒸压加气混凝土砌块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t>原材料处理设备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tab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instrText xml:space="preserve"> PAGEREF _Toc41 \h </w:instrTex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separate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t>13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end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end"/>
          </w:r>
        </w:p>
        <w:p w14:paraId="02E2F983">
          <w:pPr>
            <w:pStyle w:val="11"/>
            <w:tabs>
              <w:tab w:val="right" w:leader="dot" w:pos="8306"/>
            </w:tabs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</w:pP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instrText xml:space="preserve"> HYPERLINK \l _Toc9302 </w:instrTex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separate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t>先进性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  <w:lang w:eastAsia="zh-CN"/>
            </w:rPr>
            <w:t>及切割设备先进性证明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tab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instrText xml:space="preserve"> PAGEREF _Toc9302 \h </w:instrTex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separate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t>13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end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end"/>
          </w:r>
        </w:p>
        <w:p w14:paraId="4F7559EF">
          <w:pPr>
            <w:pStyle w:val="11"/>
            <w:tabs>
              <w:tab w:val="right" w:leader="dot" w:pos="8306"/>
            </w:tabs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</w:pP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instrText xml:space="preserve"> HYPERLINK \l _Toc29586 </w:instrTex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separate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  <w:lang w:eastAsia="zh-CN"/>
            </w:rPr>
            <w:t>证明材料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  <w:lang w:val="en-US" w:eastAsia="zh-CN"/>
            </w:rPr>
            <w:t>4.3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t>：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  <w:lang w:val="en-US" w:eastAsia="zh-CN"/>
            </w:rPr>
            <w:t>蒸养设备先进性证明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tab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instrText xml:space="preserve"> PAGEREF _Toc29586 \h </w:instrTex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separate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t>15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end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end"/>
          </w:r>
        </w:p>
        <w:p w14:paraId="52E50B53">
          <w:pPr>
            <w:pStyle w:val="11"/>
            <w:tabs>
              <w:tab w:val="right" w:leader="dot" w:pos="8306"/>
            </w:tabs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</w:pP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instrText xml:space="preserve"> HYPERLINK \l _Toc31937 </w:instrTex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separate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  <w:lang w:eastAsia="zh-CN"/>
            </w:rPr>
            <w:t>证明材料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  <w:lang w:val="en-US" w:eastAsia="zh-CN"/>
            </w:rPr>
            <w:t>4.4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t>：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  <w:lang w:val="en-US" w:eastAsia="zh-CN"/>
            </w:rPr>
            <w:t>蒸压加气混凝土砌块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t>销售方证明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tab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instrText xml:space="preserve"> PAGEREF _Toc31937 \h </w:instrTex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separate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t>16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end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end"/>
          </w:r>
        </w:p>
        <w:p w14:paraId="23A48DE7">
          <w:pPr>
            <w:pStyle w:val="11"/>
            <w:tabs>
              <w:tab w:val="right" w:leader="dot" w:pos="8306"/>
            </w:tabs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</w:pP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instrText xml:space="preserve"> HYPERLINK \l _Toc15872 </w:instrTex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separate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  <w:lang w:eastAsia="zh-CN"/>
            </w:rPr>
            <w:t>证明材料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  <w:lang w:val="en-US" w:eastAsia="zh-CN"/>
            </w:rPr>
            <w:t>4.5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t>：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  <w:lang w:val="en-US" w:eastAsia="zh-CN"/>
            </w:rPr>
            <w:t>蒸压加气混凝土砌块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t>供货周期证明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tab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instrText xml:space="preserve"> PAGEREF _Toc15872 \h </w:instrTex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separate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t>17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end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end"/>
          </w:r>
        </w:p>
        <w:p w14:paraId="32E6EF02">
          <w:pPr>
            <w:pStyle w:val="11"/>
            <w:tabs>
              <w:tab w:val="right" w:leader="dot" w:pos="8306"/>
            </w:tabs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</w:pP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instrText xml:space="preserve"> HYPERLINK \l _Toc24464 </w:instrTex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separate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  <w:lang w:eastAsia="zh-CN"/>
            </w:rPr>
            <w:t>证明材料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  <w:lang w:val="en-US" w:eastAsia="zh-CN"/>
            </w:rPr>
            <w:t>4.6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t>：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  <w:lang w:val="en-US" w:eastAsia="zh-CN"/>
            </w:rPr>
            <w:t>蒸压加气混凝土砌块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t>供货时间承诺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tab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instrText xml:space="preserve"> PAGEREF _Toc24464 \h </w:instrTex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separate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t>18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end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end"/>
          </w:r>
        </w:p>
        <w:p w14:paraId="1B1A55C4">
          <w:pPr>
            <w:pStyle w:val="8"/>
            <w:tabs>
              <w:tab w:val="right" w:leader="dot" w:pos="8306"/>
            </w:tabs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</w:pP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instrText xml:space="preserve"> HYPERLINK \l _Toc6118 </w:instrTex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separate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t>表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  <w:lang w:val="en-US" w:eastAsia="zh-CN"/>
            </w:rPr>
            <w:t>5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t xml:space="preserve"> 商业信用评价表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tab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instrText xml:space="preserve"> PAGEREF _Toc6118 \h </w:instrTex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separate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t>19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end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end"/>
          </w:r>
        </w:p>
        <w:p w14:paraId="7788DF70">
          <w:pPr>
            <w:pStyle w:val="11"/>
            <w:tabs>
              <w:tab w:val="right" w:leader="dot" w:pos="8306"/>
            </w:tabs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</w:pP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instrText xml:space="preserve"> HYPERLINK \l _Toc28934 </w:instrTex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separate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  <w:lang w:eastAsia="zh-CN"/>
            </w:rPr>
            <w:t>证明材料5.1：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  <w:lang w:val="en-US" w:eastAsia="zh-CN"/>
            </w:rPr>
            <w:t>经营情况证明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tab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instrText xml:space="preserve"> PAGEREF _Toc28934 \h </w:instrTex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separate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t>20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end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end"/>
          </w:r>
        </w:p>
        <w:p w14:paraId="657ADE3F">
          <w:pPr>
            <w:pStyle w:val="11"/>
            <w:tabs>
              <w:tab w:val="right" w:leader="dot" w:pos="8306"/>
            </w:tabs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</w:pP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instrText xml:space="preserve"> HYPERLINK \l _Toc5038 </w:instrTex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separate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  <w:lang w:eastAsia="zh-CN"/>
            </w:rPr>
            <w:t>证明材料5.2：失信证明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tab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instrText xml:space="preserve"> PAGEREF _Toc5038 \h </w:instrTex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separate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t>21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end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end"/>
          </w:r>
        </w:p>
        <w:p w14:paraId="727B06CA">
          <w:pPr>
            <w:pStyle w:val="11"/>
            <w:tabs>
              <w:tab w:val="right" w:leader="dot" w:pos="8306"/>
            </w:tabs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</w:pP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instrText xml:space="preserve"> HYPERLINK \l _Toc17483 </w:instrTex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separate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  <w:lang w:eastAsia="zh-CN"/>
            </w:rPr>
            <w:t>证明材料5.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t>3：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  <w:lang w:val="en-US" w:eastAsia="zh-CN"/>
            </w:rPr>
            <w:t>无犯罪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t>证明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tab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instrText xml:space="preserve"> PAGEREF _Toc17483 \h </w:instrTex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separate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t>22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end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end"/>
          </w:r>
        </w:p>
        <w:p w14:paraId="7BA72CDB">
          <w:pPr>
            <w:pStyle w:val="11"/>
            <w:tabs>
              <w:tab w:val="right" w:leader="dot" w:pos="8306"/>
            </w:tabs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</w:pP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instrText xml:space="preserve"> HYPERLINK \l _Toc16550 </w:instrTex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separate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  <w:lang w:eastAsia="zh-CN"/>
            </w:rPr>
            <w:t>证明材料5.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t>4：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  <w:lang w:val="en-US" w:eastAsia="zh-CN"/>
            </w:rPr>
            <w:t>企业信用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t>证明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tab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instrText xml:space="preserve"> PAGEREF _Toc16550 \h </w:instrTex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separate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t>23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end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end"/>
          </w:r>
        </w:p>
        <w:p w14:paraId="5B5A3A15">
          <w:pPr>
            <w:pStyle w:val="8"/>
            <w:tabs>
              <w:tab w:val="right" w:leader="dot" w:pos="8306"/>
            </w:tabs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</w:pP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instrText xml:space="preserve"> HYPERLINK \l _Toc22835 </w:instrTex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separate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t>表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  <w:lang w:val="en-US" w:eastAsia="zh-CN"/>
            </w:rPr>
            <w:t>6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t xml:space="preserve"> 产品认证评价表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tab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instrText xml:space="preserve"> PAGEREF _Toc22835 \h </w:instrTex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separate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t>24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end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end"/>
          </w:r>
        </w:p>
        <w:p w14:paraId="72943B6E">
          <w:pPr>
            <w:pStyle w:val="11"/>
            <w:tabs>
              <w:tab w:val="right" w:leader="dot" w:pos="8306"/>
            </w:tabs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</w:pP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instrText xml:space="preserve"> HYPERLINK \l _Toc32286 </w:instrTex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separate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  <w:lang w:eastAsia="zh-CN"/>
            </w:rPr>
            <w:t>证明材料6.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t>1：质量管理体系认证情况证明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tab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instrText xml:space="preserve"> PAGEREF _Toc32286 \h </w:instrTex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separate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t>26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end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end"/>
          </w:r>
        </w:p>
        <w:p w14:paraId="70079CE7">
          <w:pPr>
            <w:pStyle w:val="11"/>
            <w:tabs>
              <w:tab w:val="right" w:leader="dot" w:pos="8306"/>
            </w:tabs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</w:pP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instrText xml:space="preserve"> HYPERLINK \l _Toc15702 </w:instrTex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separate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  <w:lang w:eastAsia="zh-CN"/>
            </w:rPr>
            <w:t>证明材料6.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t>2：质量管理体系认证运行情况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tab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instrText xml:space="preserve"> PAGEREF _Toc15702 \h </w:instrTex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separate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t>30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end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end"/>
          </w:r>
        </w:p>
        <w:p w14:paraId="0EACC098">
          <w:pPr>
            <w:pStyle w:val="11"/>
            <w:tabs>
              <w:tab w:val="right" w:leader="dot" w:pos="8306"/>
            </w:tabs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</w:pP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instrText xml:space="preserve"> HYPERLINK \l _Toc18615 </w:instrTex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separate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  <w:lang w:eastAsia="zh-CN"/>
            </w:rPr>
            <w:t>证明材料6.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t>3：企业价格管理体系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tab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instrText xml:space="preserve"> PAGEREF _Toc18615 \h </w:instrTex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separate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t>31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end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end"/>
          </w:r>
        </w:p>
        <w:p w14:paraId="61652053">
          <w:pPr>
            <w:pStyle w:val="11"/>
            <w:tabs>
              <w:tab w:val="right" w:leader="dot" w:pos="8306"/>
            </w:tabs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</w:pP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instrText xml:space="preserve"> HYPERLINK \l _Toc4779 </w:instrTex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separate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  <w:lang w:eastAsia="zh-CN"/>
            </w:rPr>
            <w:t>证明材料6.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t>4：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  <w:lang w:val="en-GB"/>
            </w:rPr>
            <w:t>质量管理运行记录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tab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instrText xml:space="preserve"> PAGEREF _Toc4779 \h </w:instrTex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separate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t>33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end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end"/>
          </w:r>
        </w:p>
        <w:p w14:paraId="0960EDC6">
          <w:pPr>
            <w:pStyle w:val="11"/>
            <w:tabs>
              <w:tab w:val="right" w:leader="dot" w:pos="8306"/>
            </w:tabs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</w:pP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instrText xml:space="preserve"> HYPERLINK \l _Toc23286 </w:instrTex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separate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  <w:lang w:eastAsia="zh-CN"/>
            </w:rPr>
            <w:t>证明材料6.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t>5：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  <w:lang w:val="en-US" w:eastAsia="zh-CN"/>
            </w:rPr>
            <w:t>蒸压加气混凝土砌块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t>产品检测认证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tab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instrText xml:space="preserve"> PAGEREF _Toc23286 \h </w:instrTex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separate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t>34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end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end"/>
          </w:r>
        </w:p>
        <w:p w14:paraId="7A8C2029">
          <w:pPr>
            <w:pStyle w:val="11"/>
            <w:tabs>
              <w:tab w:val="right" w:leader="dot" w:pos="8306"/>
            </w:tabs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</w:pP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instrText xml:space="preserve"> HYPERLINK \l _Toc4174 </w:instrTex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separate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  <w:lang w:eastAsia="zh-CN"/>
            </w:rPr>
            <w:t>证明材料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  <w:lang w:val="en-US" w:eastAsia="zh-CN"/>
            </w:rPr>
            <w:t>6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  <w:lang w:eastAsia="zh-CN"/>
            </w:rPr>
            <w:t>.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  <w:lang w:val="en-US" w:eastAsia="zh-CN"/>
            </w:rPr>
            <w:t>6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t>：公司专利证明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tab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instrText xml:space="preserve"> PAGEREF _Toc4174 \h </w:instrTex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separate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t>35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end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end"/>
          </w:r>
        </w:p>
        <w:p w14:paraId="1184DD1F">
          <w:pPr>
            <w:pStyle w:val="8"/>
            <w:tabs>
              <w:tab w:val="right" w:leader="dot" w:pos="8306"/>
            </w:tabs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</w:pP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instrText xml:space="preserve"> HYPERLINK \l _Toc914 </w:instrTex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separate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t>表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  <w:lang w:val="en-US" w:eastAsia="zh-CN"/>
            </w:rPr>
            <w:t>7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t xml:space="preserve"> 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  <w:lang w:val="en-US" w:eastAsia="zh-CN"/>
            </w:rPr>
            <w:t>过往业绩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t>评价表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tab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instrText xml:space="preserve"> PAGEREF _Toc914 \h </w:instrTex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separate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t>36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end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end"/>
          </w:r>
        </w:p>
        <w:p w14:paraId="673536F4">
          <w:pPr>
            <w:pStyle w:val="11"/>
            <w:tabs>
              <w:tab w:val="right" w:leader="dot" w:pos="8306"/>
            </w:tabs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</w:pP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instrText xml:space="preserve"> HYPERLINK \l _Toc30226 </w:instrTex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separate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  <w:lang w:eastAsia="zh-CN"/>
            </w:rPr>
            <w:t>证明材料7.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t>1：公共建筑应用情况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tab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instrText xml:space="preserve"> PAGEREF _Toc30226 \h </w:instrTex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separate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t>37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end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end"/>
          </w:r>
        </w:p>
        <w:p w14:paraId="32B402DB">
          <w:pPr>
            <w:pStyle w:val="11"/>
            <w:tabs>
              <w:tab w:val="right" w:leader="dot" w:pos="8306"/>
            </w:tabs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</w:pP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instrText xml:space="preserve"> HYPERLINK \l _Toc26395 </w:instrTex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separate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  <w:lang w:eastAsia="zh-CN"/>
            </w:rPr>
            <w:t>证明材料7.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t>2：政府投资非公共建筑应用情况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tab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instrText xml:space="preserve"> PAGEREF _Toc26395 \h </w:instrTex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separate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t>41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end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end"/>
          </w:r>
        </w:p>
        <w:p w14:paraId="4788AB34">
          <w:pPr>
            <w:pStyle w:val="8"/>
            <w:tabs>
              <w:tab w:val="right" w:leader="dot" w:pos="8306"/>
            </w:tabs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</w:pP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instrText xml:space="preserve"> HYPERLINK \l _Toc29202 </w:instrTex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separate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t>表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  <w:lang w:val="en-US" w:eastAsia="zh-CN"/>
            </w:rPr>
            <w:t>8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t xml:space="preserve"> 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  <w:lang w:eastAsia="zh-CN"/>
            </w:rPr>
            <w:t>市场占有率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t>评价表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tab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instrText xml:space="preserve"> PAGEREF _Toc29202 \h </w:instrTex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separate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t>44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end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end"/>
          </w:r>
        </w:p>
        <w:p w14:paraId="1635EB93">
          <w:pPr>
            <w:pStyle w:val="11"/>
            <w:tabs>
              <w:tab w:val="right" w:leader="dot" w:pos="8306"/>
            </w:tabs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</w:pP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instrText xml:space="preserve"> HYPERLINK \l _Toc20458 </w:instrTex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separate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t>证明材料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  <w:lang w:val="en-US" w:eastAsia="zh-CN"/>
            </w:rPr>
            <w:t>8.1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t>：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  <w:lang w:val="en-US" w:eastAsia="zh-CN"/>
            </w:rPr>
            <w:t>2024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t>年申报企业年营业收入证明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tab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instrText xml:space="preserve"> PAGEREF _Toc20458 \h </w:instrTex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separate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t>45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end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end"/>
          </w:r>
        </w:p>
        <w:p w14:paraId="265269A1">
          <w:pPr>
            <w:pStyle w:val="11"/>
            <w:tabs>
              <w:tab w:val="right" w:leader="dot" w:pos="8306"/>
            </w:tabs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</w:pP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instrText xml:space="preserve"> HYPERLINK \l _Toc12127 </w:instrTex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separate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t>证明材料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  <w:lang w:val="en-US" w:eastAsia="zh-CN"/>
            </w:rPr>
            <w:t>8.2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t>：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  <w:lang w:val="en-US" w:eastAsia="zh-CN"/>
            </w:rPr>
            <w:t>2024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t>年申报企业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  <w:lang w:val="en-US" w:eastAsia="zh-CN"/>
            </w:rPr>
            <w:t>蒸压加气混凝土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tab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instrText xml:space="preserve"> PAGEREF _Toc12127 \h </w:instrTex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separate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t>46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end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end"/>
          </w:r>
        </w:p>
        <w:p w14:paraId="42B88607">
          <w:pPr>
            <w:pStyle w:val="11"/>
            <w:tabs>
              <w:tab w:val="right" w:leader="dot" w:pos="8306"/>
            </w:tabs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</w:pP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instrText xml:space="preserve"> HYPERLINK \l _Toc1655 </w:instrTex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separate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  <w:lang w:val="en-US" w:eastAsia="zh-CN"/>
            </w:rPr>
            <w:t>砌块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t>销售额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  <w:lang w:eastAsia="zh-CN"/>
            </w:rPr>
            <w:t>及销售量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t>证明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tab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instrText xml:space="preserve"> PAGEREF _Toc1655 \h </w:instrTex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separate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t>46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end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end"/>
          </w:r>
        </w:p>
        <w:p w14:paraId="69F99570">
          <w:pPr>
            <w:pStyle w:val="8"/>
            <w:tabs>
              <w:tab w:val="right" w:leader="dot" w:pos="8306"/>
            </w:tabs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</w:pP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instrText xml:space="preserve"> HYPERLINK \l _Toc16247 </w:instrTex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separate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t>表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  <w:lang w:val="en-US" w:eastAsia="zh-CN"/>
            </w:rPr>
            <w:t>9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t xml:space="preserve"> 售后服务评价表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tab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instrText xml:space="preserve"> PAGEREF _Toc16247 \h </w:instrTex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separate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t>47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end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end"/>
          </w:r>
        </w:p>
        <w:p w14:paraId="65AE5E28">
          <w:pPr>
            <w:pStyle w:val="11"/>
            <w:tabs>
              <w:tab w:val="right" w:leader="dot" w:pos="8306"/>
            </w:tabs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</w:pP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instrText xml:space="preserve"> HYPERLINK \l _Toc15759 </w:instrTex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separate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  <w:lang w:eastAsia="zh-CN"/>
            </w:rPr>
            <w:t>证明材料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  <w:lang w:val="en-US" w:eastAsia="zh-CN"/>
            </w:rPr>
            <w:t>9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  <w:lang w:eastAsia="zh-CN"/>
            </w:rPr>
            <w:t>.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t>1：售后服务机构信息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tab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instrText xml:space="preserve"> PAGEREF _Toc15759 \h </w:instrTex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separate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t>48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end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end"/>
          </w:r>
        </w:p>
        <w:p w14:paraId="7872F868">
          <w:pPr>
            <w:pStyle w:val="11"/>
            <w:tabs>
              <w:tab w:val="right" w:leader="dot" w:pos="8306"/>
            </w:tabs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</w:pP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instrText xml:space="preserve"> HYPERLINK \l _Toc23602 </w:instrTex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separate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  <w:lang w:eastAsia="zh-CN"/>
            </w:rPr>
            <w:t>证明材料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  <w:lang w:val="en-US" w:eastAsia="zh-CN"/>
            </w:rPr>
            <w:t>9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  <w:lang w:eastAsia="zh-CN"/>
            </w:rPr>
            <w:t>.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t>2：售后服务体系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tab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instrText xml:space="preserve"> PAGEREF _Toc23602 \h </w:instrTex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separate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t>49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end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end"/>
          </w:r>
        </w:p>
        <w:p w14:paraId="148B91BF">
          <w:pPr>
            <w:pStyle w:val="11"/>
            <w:tabs>
              <w:tab w:val="right" w:leader="dot" w:pos="8306"/>
            </w:tabs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</w:pP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instrText xml:space="preserve"> HYPERLINK \l _Toc14586 </w:instrTex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separate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  <w:lang w:eastAsia="zh-CN"/>
            </w:rPr>
            <w:t>证明材料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  <w:lang w:val="en-US" w:eastAsia="zh-CN"/>
            </w:rPr>
            <w:t>9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  <w:lang w:eastAsia="zh-CN"/>
            </w:rPr>
            <w:t>.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t>3：售后专业技术人员证明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tab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instrText xml:space="preserve"> PAGEREF _Toc14586 \h </w:instrTex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separate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t>51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end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end"/>
          </w:r>
        </w:p>
        <w:p w14:paraId="3AF8B704">
          <w:pPr>
            <w:pStyle w:val="11"/>
            <w:tabs>
              <w:tab w:val="right" w:leader="dot" w:pos="8306"/>
            </w:tabs>
            <w:rPr>
              <w:color w:val="auto"/>
            </w:rPr>
          </w:pP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instrText xml:space="preserve"> HYPERLINK \l _Toc11837 </w:instrTex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separate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  <w:lang w:eastAsia="zh-CN"/>
            </w:rPr>
            <w:t>证明材料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  <w:lang w:val="en-US" w:eastAsia="zh-CN"/>
            </w:rPr>
            <w:t>9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  <w:lang w:eastAsia="zh-CN"/>
            </w:rPr>
            <w:t>.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t>4：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  <w:lang w:eastAsia="zh-CN"/>
            </w:rPr>
            <w:t>抽检情况反馈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t>及服务响应承诺书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tab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instrText xml:space="preserve"> PAGEREF _Toc11837 \h </w:instrTex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separate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t>52</w:t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end"/>
          </w:r>
          <w:r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  <w:fldChar w:fldCharType="end"/>
          </w:r>
        </w:p>
        <w:p w14:paraId="332C9596">
          <w:pPr>
            <w:pStyle w:val="8"/>
            <w:tabs>
              <w:tab w:val="right" w:leader="dot" w:pos="8296"/>
            </w:tabs>
            <w:rPr>
              <w:rFonts w:hint="eastAsia" w:ascii="仿宋_GB2312" w:hAnsi="仿宋_GB2312" w:eastAsia="仿宋_GB2312" w:cs="仿宋_GB2312"/>
              <w:color w:val="auto"/>
              <w:sz w:val="28"/>
              <w:szCs w:val="28"/>
            </w:rPr>
          </w:pPr>
          <w:r>
            <w:rPr>
              <w:rFonts w:hint="eastAsia" w:ascii="仿宋_GB2312" w:hAnsi="仿宋_GB2312" w:eastAsia="仿宋_GB2312" w:cs="仿宋_GB2312"/>
              <w:color w:val="auto"/>
              <w:szCs w:val="28"/>
            </w:rPr>
            <w:fldChar w:fldCharType="end"/>
          </w:r>
        </w:p>
      </w:sdtContent>
    </w:sdt>
    <w:p w14:paraId="3F561219">
      <w:pPr>
        <w:pStyle w:val="8"/>
        <w:tabs>
          <w:tab w:val="right" w:leader="dot" w:pos="8296"/>
        </w:tabs>
        <w:rPr>
          <w:rFonts w:hint="eastAsia" w:ascii="仿宋_GB2312" w:hAnsi="仿宋_GB2312" w:eastAsia="仿宋_GB2312" w:cs="仿宋_GB2312"/>
          <w:color w:val="auto"/>
          <w:sz w:val="28"/>
          <w:szCs w:val="28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bookmarkStart w:id="0" w:name="_Hlk13606760"/>
    </w:p>
    <w:p w14:paraId="7AA210BF">
      <w:pPr>
        <w:pStyle w:val="12"/>
        <w:jc w:val="both"/>
        <w:rPr>
          <w:rFonts w:hint="eastAsia" w:ascii="方正小标宋_GBK" w:hAnsi="方正小标宋_GBK" w:eastAsia="方正小标宋_GBK" w:cs="方正小标宋_GBK"/>
          <w:b/>
          <w:bCs/>
          <w:color w:val="auto"/>
          <w:sz w:val="44"/>
          <w:szCs w:val="44"/>
        </w:rPr>
      </w:pPr>
    </w:p>
    <w:p w14:paraId="2ED725EA">
      <w:pPr>
        <w:pStyle w:val="12"/>
        <w:rPr>
          <w:rFonts w:hint="eastAsia" w:ascii="方正小标宋_GBK" w:hAnsi="方正小标宋_GBK" w:eastAsia="方正小标宋_GBK" w:cs="方正小标宋_GBK"/>
          <w:b/>
          <w:bCs/>
          <w:color w:val="auto"/>
          <w:sz w:val="44"/>
          <w:szCs w:val="44"/>
        </w:rPr>
      </w:pPr>
      <w:bookmarkStart w:id="1" w:name="_Toc26754"/>
      <w:r>
        <w:rPr>
          <w:rFonts w:hint="eastAsia" w:ascii="方正小标宋_GBK" w:hAnsi="方正小标宋_GBK" w:eastAsia="方正小标宋_GBK" w:cs="方正小标宋_GBK"/>
          <w:b/>
          <w:bCs/>
          <w:color w:val="auto"/>
          <w:sz w:val="44"/>
          <w:szCs w:val="44"/>
        </w:rPr>
        <w:t>申报材料真实性承诺书</w:t>
      </w:r>
      <w:bookmarkEnd w:id="1"/>
    </w:p>
    <w:p w14:paraId="5AEFAD24">
      <w:pPr>
        <w:spacing w:line="360" w:lineRule="auto"/>
        <w:rPr>
          <w:rFonts w:ascii="宋体" w:hAnsi="宋体"/>
          <w:color w:val="auto"/>
          <w:sz w:val="28"/>
        </w:rPr>
      </w:pPr>
    </w:p>
    <w:p w14:paraId="61417AFE">
      <w:pPr>
        <w:spacing w:line="360" w:lineRule="auto"/>
        <w:rPr>
          <w:rFonts w:hint="eastAsia" w:ascii="方正仿宋_GBK" w:hAnsi="方正仿宋_GBK" w:eastAsia="方正仿宋_GBK" w:cs="方正仿宋_GBK"/>
          <w:color w:val="auto"/>
          <w:sz w:val="32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lang w:eastAsia="zh-CN"/>
        </w:rPr>
        <w:t>潮州市政府项目建设中心</w:t>
      </w:r>
      <w:r>
        <w:rPr>
          <w:rFonts w:hint="eastAsia" w:ascii="方正仿宋_GBK" w:hAnsi="方正仿宋_GBK" w:eastAsia="方正仿宋_GBK" w:cs="方正仿宋_GBK"/>
          <w:color w:val="auto"/>
          <w:sz w:val="32"/>
        </w:rPr>
        <w:t>：</w:t>
      </w:r>
    </w:p>
    <w:p w14:paraId="4E4A231C">
      <w:pPr>
        <w:spacing w:line="360" w:lineRule="auto"/>
        <w:ind w:firstLine="640" w:firstLineChars="200"/>
        <w:rPr>
          <w:rFonts w:hint="eastAsia" w:ascii="方正仿宋_GBK" w:hAnsi="方正仿宋_GBK" w:eastAsia="方正仿宋_GBK" w:cs="方正仿宋_GBK"/>
          <w:color w:val="auto"/>
          <w:sz w:val="32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</w:rPr>
        <w:t>我公司声明：此次申报</w:t>
      </w:r>
      <w:r>
        <w:rPr>
          <w:rFonts w:hint="eastAsia" w:ascii="方正仿宋_GBK" w:hAnsi="方正仿宋_GBK" w:eastAsia="方正仿宋_GBK" w:cs="方正仿宋_GBK"/>
          <w:color w:val="auto"/>
          <w:sz w:val="32"/>
          <w:lang w:eastAsia="zh-CN"/>
        </w:rPr>
        <w:t>潮州市政府项目建设中心</w:t>
      </w:r>
      <w:r>
        <w:rPr>
          <w:rFonts w:hint="eastAsia" w:ascii="方正仿宋_GBK" w:hAnsi="方正仿宋_GBK" w:eastAsia="方正仿宋_GBK" w:cs="方正仿宋_GBK"/>
          <w:color w:val="auto"/>
          <w:sz w:val="32"/>
          <w:u w:val="single"/>
          <w:lang w:val="en-US" w:eastAsia="zh-CN"/>
        </w:rPr>
        <w:t xml:space="preserve"> 蒸压加气混凝土砌块</w:t>
      </w:r>
      <w:r>
        <w:rPr>
          <w:rFonts w:hint="eastAsia" w:ascii="方正仿宋_GBK" w:hAnsi="方正仿宋_GBK" w:eastAsia="方正仿宋_GBK" w:cs="方正仿宋_GBK"/>
          <w:color w:val="auto"/>
          <w:sz w:val="32"/>
        </w:rPr>
        <w:t>参考品牌库所提交的申报材料内容和所附资料均真实、合法、完整，如有不实之处，愿承担相应的法律责任，并承担由此产生的一切后果。</w:t>
      </w:r>
    </w:p>
    <w:p w14:paraId="3E79773E">
      <w:pPr>
        <w:spacing w:line="360" w:lineRule="auto"/>
        <w:ind w:firstLine="640" w:firstLineChars="200"/>
        <w:rPr>
          <w:rFonts w:hint="eastAsia" w:ascii="方正仿宋_GBK" w:hAnsi="方正仿宋_GBK" w:eastAsia="方正仿宋_GBK" w:cs="方正仿宋_GBK"/>
          <w:color w:val="auto"/>
          <w:sz w:val="32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</w:rPr>
        <w:t>特此承诺！</w:t>
      </w:r>
    </w:p>
    <w:p w14:paraId="2CCC48C4">
      <w:pPr>
        <w:spacing w:line="360" w:lineRule="auto"/>
        <w:ind w:firstLine="5760" w:firstLineChars="1800"/>
        <w:rPr>
          <w:rFonts w:hint="eastAsia" w:ascii="方正仿宋_GBK" w:hAnsi="方正仿宋_GBK" w:eastAsia="方正仿宋_GBK" w:cs="方正仿宋_GBK"/>
          <w:color w:val="auto"/>
          <w:sz w:val="32"/>
        </w:rPr>
      </w:pPr>
    </w:p>
    <w:p w14:paraId="417F2B0B">
      <w:pPr>
        <w:spacing w:line="360" w:lineRule="auto"/>
        <w:ind w:firstLine="5440" w:firstLineChars="1700"/>
        <w:rPr>
          <w:rFonts w:hint="eastAsia" w:ascii="方正仿宋_GBK" w:hAnsi="方正仿宋_GBK" w:eastAsia="方正仿宋_GBK" w:cs="方正仿宋_GBK"/>
          <w:color w:val="auto"/>
          <w:sz w:val="32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</w:rPr>
        <w:t>单位（盖章）</w:t>
      </w:r>
    </w:p>
    <w:p w14:paraId="37667E1F">
      <w:pPr>
        <w:spacing w:line="360" w:lineRule="auto"/>
        <w:ind w:firstLine="4160" w:firstLineChars="1300"/>
        <w:rPr>
          <w:rFonts w:hint="eastAsia" w:ascii="方正仿宋_GBK" w:hAnsi="方正仿宋_GBK" w:eastAsia="方正仿宋_GBK" w:cs="方正仿宋_GBK"/>
          <w:color w:val="auto"/>
          <w:sz w:val="32"/>
        </w:rPr>
      </w:pPr>
    </w:p>
    <w:p w14:paraId="4528B8B3">
      <w:pPr>
        <w:spacing w:line="360" w:lineRule="auto"/>
        <w:rPr>
          <w:rFonts w:hint="default" w:ascii="方正仿宋_GBK" w:hAnsi="方正仿宋_GBK" w:eastAsia="方正仿宋_GBK" w:cs="方正仿宋_GBK"/>
          <w:color w:val="auto"/>
          <w:sz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</w:rPr>
        <w:t xml:space="preserve">                 单位法定代表人或代理人（签字）：</w:t>
      </w:r>
      <w:r>
        <w:rPr>
          <w:rFonts w:hint="eastAsia" w:ascii="方正仿宋_GBK" w:hAnsi="方正仿宋_GBK" w:eastAsia="方正仿宋_GBK" w:cs="方正仿宋_GBK"/>
          <w:color w:val="auto"/>
          <w:sz w:val="32"/>
          <w:lang w:val="en-US" w:eastAsia="zh-CN"/>
        </w:rPr>
        <w:t xml:space="preserve">  </w:t>
      </w:r>
    </w:p>
    <w:p w14:paraId="0C2D3966">
      <w:pPr>
        <w:spacing w:line="360" w:lineRule="auto"/>
        <w:rPr>
          <w:rFonts w:hint="eastAsia" w:ascii="方正仿宋_GBK" w:hAnsi="方正仿宋_GBK" w:eastAsia="方正仿宋_GBK" w:cs="方正仿宋_GBK"/>
          <w:color w:val="auto"/>
          <w:sz w:val="32"/>
        </w:rPr>
      </w:pPr>
    </w:p>
    <w:p w14:paraId="304F35D3">
      <w:pPr>
        <w:spacing w:line="360" w:lineRule="auto"/>
        <w:jc w:val="right"/>
        <w:rPr>
          <w:rFonts w:hint="eastAsia" w:ascii="方正仿宋_GBK" w:hAnsi="方正仿宋_GBK" w:eastAsia="方正仿宋_GBK" w:cs="方正仿宋_GBK"/>
          <w:color w:val="auto"/>
          <w:sz w:val="32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</w:rPr>
        <w:t>年      月     日</w:t>
      </w:r>
    </w:p>
    <w:p w14:paraId="34EA2638">
      <w:pPr>
        <w:widowControl/>
        <w:jc w:val="left"/>
        <w:rPr>
          <w:rFonts w:ascii="宋体" w:hAnsi="宋体"/>
          <w:b/>
          <w:bCs/>
          <w:color w:val="auto"/>
          <w:sz w:val="32"/>
          <w:szCs w:val="32"/>
        </w:rPr>
      </w:pPr>
      <w:r>
        <w:rPr>
          <w:rFonts w:ascii="宋体" w:hAnsi="宋体"/>
          <w:color w:val="auto"/>
        </w:rPr>
        <w:br w:type="page"/>
      </w:r>
    </w:p>
    <w:p w14:paraId="2665028B">
      <w:pPr>
        <w:pStyle w:val="12"/>
        <w:rPr>
          <w:rFonts w:ascii="宋体" w:hAnsi="宋体"/>
          <w:color w:val="auto"/>
          <w:sz w:val="44"/>
          <w:szCs w:val="44"/>
        </w:rPr>
      </w:pPr>
      <w:bookmarkStart w:id="2" w:name="_Toc20383"/>
      <w:r>
        <w:rPr>
          <w:rFonts w:hint="eastAsia" w:ascii="宋体" w:hAnsi="宋体"/>
          <w:color w:val="auto"/>
          <w:sz w:val="44"/>
          <w:szCs w:val="44"/>
        </w:rPr>
        <w:t>表1</w:t>
      </w:r>
      <w:r>
        <w:rPr>
          <w:rFonts w:ascii="宋体" w:hAnsi="宋体"/>
          <w:color w:val="auto"/>
          <w:sz w:val="44"/>
          <w:szCs w:val="44"/>
        </w:rPr>
        <w:t>-1</w:t>
      </w:r>
      <w:r>
        <w:rPr>
          <w:rFonts w:hint="eastAsia" w:ascii="宋体" w:hAnsi="宋体"/>
          <w:color w:val="auto"/>
          <w:sz w:val="44"/>
          <w:szCs w:val="44"/>
        </w:rPr>
        <w:t xml:space="preserve">  材料设备</w:t>
      </w:r>
      <w:r>
        <w:rPr>
          <w:rFonts w:hint="eastAsia" w:ascii="宋体" w:hAnsi="宋体"/>
          <w:color w:val="auto"/>
          <w:sz w:val="44"/>
          <w:szCs w:val="44"/>
          <w:u w:val="single"/>
        </w:rPr>
        <w:t>制造商</w:t>
      </w:r>
      <w:r>
        <w:rPr>
          <w:rFonts w:ascii="宋体" w:hAnsi="宋体"/>
          <w:color w:val="auto"/>
          <w:sz w:val="44"/>
          <w:szCs w:val="44"/>
        </w:rPr>
        <w:t>基本信息表</w:t>
      </w:r>
      <w:bookmarkEnd w:id="2"/>
    </w:p>
    <w:tbl>
      <w:tblPr>
        <w:tblStyle w:val="14"/>
        <w:tblW w:w="100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75"/>
        <w:gridCol w:w="2734"/>
        <w:gridCol w:w="1544"/>
        <w:gridCol w:w="471"/>
        <w:gridCol w:w="2376"/>
      </w:tblGrid>
      <w:tr w14:paraId="09927C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  <w:jc w:val="center"/>
        </w:trPr>
        <w:tc>
          <w:tcPr>
            <w:tcW w:w="2875" w:type="dxa"/>
            <w:shd w:val="clear" w:color="auto" w:fill="auto"/>
            <w:vAlign w:val="center"/>
          </w:tcPr>
          <w:p w14:paraId="340F18A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  <w:highlight w:val="cya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制造商名称</w:t>
            </w:r>
          </w:p>
        </w:tc>
        <w:tc>
          <w:tcPr>
            <w:tcW w:w="7125" w:type="dxa"/>
            <w:gridSpan w:val="4"/>
            <w:shd w:val="clear" w:color="auto" w:fill="auto"/>
            <w:vAlign w:val="center"/>
          </w:tcPr>
          <w:p w14:paraId="4A7B1749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宋体" w:hAnsi="宋体"/>
                <w:b/>
                <w:bCs/>
                <w:color w:val="auto"/>
                <w:highlight w:val="cyan"/>
              </w:rPr>
            </w:pPr>
          </w:p>
        </w:tc>
      </w:tr>
      <w:tr w14:paraId="435538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2875" w:type="dxa"/>
            <w:shd w:val="clear" w:color="auto" w:fill="auto"/>
            <w:vAlign w:val="center"/>
          </w:tcPr>
          <w:p w14:paraId="69CBB6E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公司性质</w:t>
            </w:r>
          </w:p>
        </w:tc>
        <w:tc>
          <w:tcPr>
            <w:tcW w:w="7125" w:type="dxa"/>
            <w:gridSpan w:val="4"/>
            <w:shd w:val="clear" w:color="auto" w:fill="auto"/>
            <w:vAlign w:val="center"/>
          </w:tcPr>
          <w:p w14:paraId="642F589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□ 国企        □ 股份制    □私企</w:t>
            </w:r>
            <w:r>
              <w:rPr>
                <w:rFonts w:hint="default" w:ascii="宋体" w:hAnsi="宋体" w:cs="宋体"/>
                <w:color w:val="auto"/>
                <w:kern w:val="0"/>
                <w:sz w:val="24"/>
              </w:rPr>
              <w:t>/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集体</w:t>
            </w:r>
          </w:p>
          <w:p w14:paraId="3444782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default" w:ascii="宋体" w:hAnsi="宋体" w:cs="宋体"/>
                <w:color w:val="auto"/>
                <w:kern w:val="0"/>
                <w:sz w:val="24"/>
                <w:u w:val="singl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 xml:space="preserve">  □中外合资     □外商独资   □ 其它</w:t>
            </w:r>
          </w:p>
        </w:tc>
      </w:tr>
      <w:tr w14:paraId="65997D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2875" w:type="dxa"/>
            <w:shd w:val="clear" w:color="auto" w:fill="auto"/>
            <w:vAlign w:val="center"/>
          </w:tcPr>
          <w:p w14:paraId="0543136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  <w:highlight w:val="cya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制造商注册地址</w:t>
            </w:r>
          </w:p>
        </w:tc>
        <w:tc>
          <w:tcPr>
            <w:tcW w:w="7125" w:type="dxa"/>
            <w:gridSpan w:val="4"/>
            <w:shd w:val="clear" w:color="auto" w:fill="auto"/>
            <w:vAlign w:val="center"/>
          </w:tcPr>
          <w:p w14:paraId="3D48E9AD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宋体" w:hAnsi="宋体" w:cs="宋体"/>
                <w:color w:val="auto"/>
                <w:kern w:val="0"/>
                <w:sz w:val="24"/>
                <w:highlight w:val="cyan"/>
              </w:rPr>
            </w:pPr>
          </w:p>
        </w:tc>
      </w:tr>
      <w:tr w14:paraId="73634F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2875" w:type="dxa"/>
            <w:shd w:val="clear" w:color="auto" w:fill="auto"/>
            <w:vAlign w:val="center"/>
          </w:tcPr>
          <w:p w14:paraId="0AE02D9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制造商生产地址</w:t>
            </w:r>
          </w:p>
        </w:tc>
        <w:tc>
          <w:tcPr>
            <w:tcW w:w="7125" w:type="dxa"/>
            <w:gridSpan w:val="4"/>
            <w:shd w:val="clear" w:color="auto" w:fill="auto"/>
            <w:vAlign w:val="center"/>
          </w:tcPr>
          <w:p w14:paraId="7032FEDB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宋体" w:hAnsi="宋体" w:cs="宋体"/>
                <w:color w:val="auto"/>
                <w:kern w:val="0"/>
                <w:sz w:val="24"/>
                <w:highlight w:val="cyan"/>
              </w:rPr>
            </w:pPr>
          </w:p>
        </w:tc>
      </w:tr>
      <w:tr w14:paraId="2D0441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2875" w:type="dxa"/>
            <w:shd w:val="clear" w:color="auto" w:fill="auto"/>
            <w:vAlign w:val="center"/>
          </w:tcPr>
          <w:p w14:paraId="147EB96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主营产品</w:t>
            </w:r>
          </w:p>
        </w:tc>
        <w:tc>
          <w:tcPr>
            <w:tcW w:w="7125" w:type="dxa"/>
            <w:gridSpan w:val="4"/>
            <w:shd w:val="clear" w:color="auto" w:fill="auto"/>
            <w:vAlign w:val="center"/>
          </w:tcPr>
          <w:p w14:paraId="452FFFD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</w:p>
        </w:tc>
      </w:tr>
      <w:tr w14:paraId="2DFC67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2875" w:type="dxa"/>
            <w:shd w:val="clear" w:color="auto" w:fill="auto"/>
            <w:vAlign w:val="center"/>
          </w:tcPr>
          <w:p w14:paraId="00672E6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材料设备类别</w:t>
            </w:r>
          </w:p>
        </w:tc>
        <w:tc>
          <w:tcPr>
            <w:tcW w:w="7125" w:type="dxa"/>
            <w:gridSpan w:val="4"/>
            <w:shd w:val="clear" w:color="auto" w:fill="auto"/>
            <w:vAlign w:val="center"/>
          </w:tcPr>
          <w:p w14:paraId="20E3121E">
            <w:pPr>
              <w:keepNext w:val="0"/>
              <w:keepLines w:val="0"/>
              <w:suppressLineNumbers w:val="0"/>
              <w:tabs>
                <w:tab w:val="left" w:pos="2106"/>
              </w:tabs>
              <w:spacing w:before="0" w:beforeAutospacing="0" w:after="0" w:afterAutospacing="0" w:line="360" w:lineRule="auto"/>
              <w:ind w:left="0" w:right="0"/>
              <w:rPr>
                <w:rFonts w:hint="eastAsia" w:ascii="宋体" w:hAnsi="宋体" w:eastAsia="宋体" w:cs="宋体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□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lang w:eastAsia="zh-CN"/>
              </w:rPr>
              <w:t>装饰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□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lang w:eastAsia="zh-CN"/>
              </w:rPr>
              <w:t>强电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lang w:eastAsia="zh-CN"/>
              </w:rPr>
              <w:t>弱电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lang w:eastAsia="zh-CN"/>
              </w:rPr>
              <w:t>给排水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lang w:val="en-US" w:eastAsia="zh-CN"/>
              </w:rPr>
              <w:t xml:space="preserve">  □建筑结构主材</w:t>
            </w:r>
          </w:p>
        </w:tc>
      </w:tr>
      <w:tr w14:paraId="730DB0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2875" w:type="dxa"/>
            <w:shd w:val="clear" w:color="auto" w:fill="auto"/>
            <w:vAlign w:val="center"/>
          </w:tcPr>
          <w:p w14:paraId="112E7B6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产品品牌名称</w:t>
            </w:r>
          </w:p>
        </w:tc>
        <w:tc>
          <w:tcPr>
            <w:tcW w:w="2734" w:type="dxa"/>
            <w:shd w:val="clear" w:color="auto" w:fill="auto"/>
            <w:vAlign w:val="center"/>
          </w:tcPr>
          <w:p w14:paraId="692C842E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宋体" w:hAnsi="宋体" w:cs="宋体"/>
                <w:color w:val="auto"/>
                <w:kern w:val="0"/>
                <w:sz w:val="24"/>
                <w:highlight w:val="cyan"/>
              </w:rPr>
            </w:pPr>
          </w:p>
        </w:tc>
        <w:tc>
          <w:tcPr>
            <w:tcW w:w="1544" w:type="dxa"/>
            <w:shd w:val="clear" w:color="auto" w:fill="auto"/>
            <w:vAlign w:val="center"/>
          </w:tcPr>
          <w:p w14:paraId="3274A0A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  <w:highlight w:val="cya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品牌LOGO</w:t>
            </w:r>
          </w:p>
        </w:tc>
        <w:tc>
          <w:tcPr>
            <w:tcW w:w="2847" w:type="dxa"/>
            <w:gridSpan w:val="2"/>
            <w:shd w:val="clear" w:color="auto" w:fill="auto"/>
            <w:vAlign w:val="center"/>
          </w:tcPr>
          <w:p w14:paraId="334327A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宋体" w:hAnsi="宋体" w:cs="宋体"/>
                <w:color w:val="auto"/>
                <w:kern w:val="0"/>
                <w:sz w:val="24"/>
                <w:highlight w:val="cyan"/>
              </w:rPr>
            </w:pPr>
          </w:p>
        </w:tc>
      </w:tr>
      <w:tr w14:paraId="2EDAC8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2875" w:type="dxa"/>
            <w:shd w:val="clear" w:color="auto" w:fill="auto"/>
            <w:vAlign w:val="center"/>
          </w:tcPr>
          <w:p w14:paraId="3EAB057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b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4"/>
              </w:rPr>
              <w:t>法人代表</w:t>
            </w:r>
          </w:p>
        </w:tc>
        <w:tc>
          <w:tcPr>
            <w:tcW w:w="2734" w:type="dxa"/>
            <w:shd w:val="clear" w:color="auto" w:fill="auto"/>
            <w:vAlign w:val="center"/>
          </w:tcPr>
          <w:p w14:paraId="39DEB01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1544" w:type="dxa"/>
            <w:shd w:val="clear" w:color="auto" w:fill="auto"/>
            <w:vAlign w:val="center"/>
          </w:tcPr>
          <w:p w14:paraId="345FA87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岗位</w:t>
            </w:r>
          </w:p>
        </w:tc>
        <w:tc>
          <w:tcPr>
            <w:tcW w:w="2847" w:type="dxa"/>
            <w:gridSpan w:val="2"/>
            <w:shd w:val="clear" w:color="auto" w:fill="auto"/>
            <w:vAlign w:val="center"/>
          </w:tcPr>
          <w:p w14:paraId="5C64DB8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</w:p>
        </w:tc>
      </w:tr>
      <w:tr w14:paraId="7C7190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2875" w:type="dxa"/>
            <w:shd w:val="clear" w:color="auto" w:fill="auto"/>
            <w:vAlign w:val="center"/>
          </w:tcPr>
          <w:p w14:paraId="5429D93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身份证号码</w:t>
            </w:r>
          </w:p>
        </w:tc>
        <w:tc>
          <w:tcPr>
            <w:tcW w:w="2734" w:type="dxa"/>
            <w:shd w:val="clear" w:color="auto" w:fill="auto"/>
            <w:vAlign w:val="center"/>
          </w:tcPr>
          <w:p w14:paraId="4166934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1544" w:type="dxa"/>
            <w:shd w:val="clear" w:color="auto" w:fill="auto"/>
            <w:vAlign w:val="center"/>
          </w:tcPr>
          <w:p w14:paraId="006A740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社保号码</w:t>
            </w:r>
          </w:p>
        </w:tc>
        <w:tc>
          <w:tcPr>
            <w:tcW w:w="2847" w:type="dxa"/>
            <w:gridSpan w:val="2"/>
            <w:shd w:val="clear" w:color="auto" w:fill="auto"/>
            <w:vAlign w:val="center"/>
          </w:tcPr>
          <w:p w14:paraId="64A6644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</w:p>
        </w:tc>
      </w:tr>
      <w:tr w14:paraId="7E3CE0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2875" w:type="dxa"/>
            <w:shd w:val="clear" w:color="auto" w:fill="auto"/>
            <w:vAlign w:val="center"/>
          </w:tcPr>
          <w:p w14:paraId="70BC2F1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手机号码</w:t>
            </w:r>
          </w:p>
        </w:tc>
        <w:tc>
          <w:tcPr>
            <w:tcW w:w="2734" w:type="dxa"/>
            <w:shd w:val="clear" w:color="auto" w:fill="auto"/>
            <w:vAlign w:val="center"/>
          </w:tcPr>
          <w:p w14:paraId="36BEC75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1544" w:type="dxa"/>
            <w:shd w:val="clear" w:color="auto" w:fill="auto"/>
            <w:vAlign w:val="center"/>
          </w:tcPr>
          <w:p w14:paraId="5B51CB6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电子邮箱</w:t>
            </w:r>
          </w:p>
        </w:tc>
        <w:tc>
          <w:tcPr>
            <w:tcW w:w="2847" w:type="dxa"/>
            <w:gridSpan w:val="2"/>
            <w:shd w:val="clear" w:color="auto" w:fill="auto"/>
            <w:vAlign w:val="center"/>
          </w:tcPr>
          <w:p w14:paraId="2C53E85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</w:p>
        </w:tc>
      </w:tr>
      <w:tr w14:paraId="73380A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2875" w:type="dxa"/>
            <w:shd w:val="clear" w:color="auto" w:fill="auto"/>
            <w:vAlign w:val="center"/>
          </w:tcPr>
          <w:p w14:paraId="1AD0B52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b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4"/>
              </w:rPr>
              <w:t>销售负责人</w:t>
            </w:r>
          </w:p>
        </w:tc>
        <w:tc>
          <w:tcPr>
            <w:tcW w:w="2734" w:type="dxa"/>
            <w:shd w:val="clear" w:color="auto" w:fill="auto"/>
            <w:vAlign w:val="center"/>
          </w:tcPr>
          <w:p w14:paraId="7EBEA6A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1544" w:type="dxa"/>
            <w:shd w:val="clear" w:color="auto" w:fill="auto"/>
            <w:vAlign w:val="center"/>
          </w:tcPr>
          <w:p w14:paraId="3B5DF15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岗位</w:t>
            </w:r>
          </w:p>
        </w:tc>
        <w:tc>
          <w:tcPr>
            <w:tcW w:w="2847" w:type="dxa"/>
            <w:gridSpan w:val="2"/>
            <w:shd w:val="clear" w:color="auto" w:fill="auto"/>
            <w:vAlign w:val="center"/>
          </w:tcPr>
          <w:p w14:paraId="188E7F2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</w:p>
        </w:tc>
      </w:tr>
      <w:tr w14:paraId="4A8EC7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2875" w:type="dxa"/>
            <w:shd w:val="clear" w:color="auto" w:fill="auto"/>
            <w:vAlign w:val="center"/>
          </w:tcPr>
          <w:p w14:paraId="66676E9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身份证号码</w:t>
            </w:r>
          </w:p>
        </w:tc>
        <w:tc>
          <w:tcPr>
            <w:tcW w:w="2734" w:type="dxa"/>
            <w:shd w:val="clear" w:color="auto" w:fill="auto"/>
            <w:vAlign w:val="center"/>
          </w:tcPr>
          <w:p w14:paraId="1F9530D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1544" w:type="dxa"/>
            <w:shd w:val="clear" w:color="auto" w:fill="auto"/>
            <w:vAlign w:val="center"/>
          </w:tcPr>
          <w:p w14:paraId="5D1E331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社保号码</w:t>
            </w:r>
          </w:p>
        </w:tc>
        <w:tc>
          <w:tcPr>
            <w:tcW w:w="2847" w:type="dxa"/>
            <w:gridSpan w:val="2"/>
            <w:shd w:val="clear" w:color="auto" w:fill="auto"/>
            <w:vAlign w:val="center"/>
          </w:tcPr>
          <w:p w14:paraId="56C2B02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</w:p>
        </w:tc>
      </w:tr>
      <w:tr w14:paraId="4B6B73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2875" w:type="dxa"/>
            <w:shd w:val="clear" w:color="auto" w:fill="auto"/>
            <w:vAlign w:val="center"/>
          </w:tcPr>
          <w:p w14:paraId="4A1C1DE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联系电话</w:t>
            </w:r>
          </w:p>
        </w:tc>
        <w:tc>
          <w:tcPr>
            <w:tcW w:w="2734" w:type="dxa"/>
            <w:shd w:val="clear" w:color="auto" w:fill="auto"/>
            <w:vAlign w:val="center"/>
          </w:tcPr>
          <w:p w14:paraId="1585A25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1544" w:type="dxa"/>
            <w:shd w:val="clear" w:color="auto" w:fill="auto"/>
            <w:vAlign w:val="center"/>
          </w:tcPr>
          <w:p w14:paraId="6BB62B5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电子邮箱</w:t>
            </w:r>
          </w:p>
        </w:tc>
        <w:tc>
          <w:tcPr>
            <w:tcW w:w="2847" w:type="dxa"/>
            <w:gridSpan w:val="2"/>
            <w:shd w:val="clear" w:color="auto" w:fill="auto"/>
            <w:vAlign w:val="center"/>
          </w:tcPr>
          <w:p w14:paraId="1E47EE2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</w:p>
        </w:tc>
      </w:tr>
      <w:tr w14:paraId="3512FA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2875" w:type="dxa"/>
            <w:shd w:val="clear" w:color="auto" w:fill="auto"/>
            <w:vAlign w:val="center"/>
          </w:tcPr>
          <w:p w14:paraId="1CB2C87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b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4"/>
              </w:rPr>
              <w:t>销售业务人员</w:t>
            </w:r>
          </w:p>
        </w:tc>
        <w:tc>
          <w:tcPr>
            <w:tcW w:w="2734" w:type="dxa"/>
            <w:shd w:val="clear" w:color="auto" w:fill="auto"/>
            <w:vAlign w:val="center"/>
          </w:tcPr>
          <w:p w14:paraId="0B1811E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1544" w:type="dxa"/>
            <w:shd w:val="clear" w:color="auto" w:fill="auto"/>
            <w:vAlign w:val="center"/>
          </w:tcPr>
          <w:p w14:paraId="4E38614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岗位</w:t>
            </w:r>
          </w:p>
        </w:tc>
        <w:tc>
          <w:tcPr>
            <w:tcW w:w="2847" w:type="dxa"/>
            <w:gridSpan w:val="2"/>
            <w:shd w:val="clear" w:color="auto" w:fill="auto"/>
            <w:vAlign w:val="center"/>
          </w:tcPr>
          <w:p w14:paraId="20107F4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</w:p>
        </w:tc>
      </w:tr>
      <w:tr w14:paraId="302D3D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2875" w:type="dxa"/>
            <w:shd w:val="clear" w:color="auto" w:fill="auto"/>
            <w:vAlign w:val="center"/>
          </w:tcPr>
          <w:p w14:paraId="57C774A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身份证号码</w:t>
            </w:r>
          </w:p>
        </w:tc>
        <w:tc>
          <w:tcPr>
            <w:tcW w:w="2734" w:type="dxa"/>
            <w:shd w:val="clear" w:color="auto" w:fill="auto"/>
            <w:vAlign w:val="center"/>
          </w:tcPr>
          <w:p w14:paraId="2CA3CE8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1544" w:type="dxa"/>
            <w:shd w:val="clear" w:color="auto" w:fill="auto"/>
            <w:vAlign w:val="center"/>
          </w:tcPr>
          <w:p w14:paraId="6949818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社保号码</w:t>
            </w:r>
          </w:p>
        </w:tc>
        <w:tc>
          <w:tcPr>
            <w:tcW w:w="2847" w:type="dxa"/>
            <w:gridSpan w:val="2"/>
            <w:shd w:val="clear" w:color="auto" w:fill="auto"/>
            <w:vAlign w:val="center"/>
          </w:tcPr>
          <w:p w14:paraId="4866392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</w:p>
        </w:tc>
      </w:tr>
      <w:tr w14:paraId="41ABDB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2875" w:type="dxa"/>
            <w:shd w:val="clear" w:color="auto" w:fill="auto"/>
            <w:vAlign w:val="center"/>
          </w:tcPr>
          <w:p w14:paraId="4AC7130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联系电话</w:t>
            </w:r>
          </w:p>
        </w:tc>
        <w:tc>
          <w:tcPr>
            <w:tcW w:w="2734" w:type="dxa"/>
            <w:shd w:val="clear" w:color="auto" w:fill="auto"/>
            <w:vAlign w:val="center"/>
          </w:tcPr>
          <w:p w14:paraId="3AA853F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1544" w:type="dxa"/>
            <w:shd w:val="clear" w:color="auto" w:fill="auto"/>
            <w:vAlign w:val="center"/>
          </w:tcPr>
          <w:p w14:paraId="6755526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电子邮箱</w:t>
            </w:r>
          </w:p>
        </w:tc>
        <w:tc>
          <w:tcPr>
            <w:tcW w:w="2847" w:type="dxa"/>
            <w:gridSpan w:val="2"/>
            <w:shd w:val="clear" w:color="auto" w:fill="auto"/>
            <w:vAlign w:val="center"/>
          </w:tcPr>
          <w:p w14:paraId="5EEFFBC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</w:p>
        </w:tc>
      </w:tr>
      <w:tr w14:paraId="36B5C5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2875" w:type="dxa"/>
            <w:shd w:val="clear" w:color="auto" w:fill="auto"/>
            <w:vAlign w:val="center"/>
          </w:tcPr>
          <w:p w14:paraId="2F669EB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b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4"/>
              </w:rPr>
              <w:t>其他业务人员</w:t>
            </w:r>
          </w:p>
        </w:tc>
        <w:tc>
          <w:tcPr>
            <w:tcW w:w="2734" w:type="dxa"/>
            <w:shd w:val="clear" w:color="auto" w:fill="auto"/>
            <w:vAlign w:val="center"/>
          </w:tcPr>
          <w:p w14:paraId="3EFDFC8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1544" w:type="dxa"/>
            <w:shd w:val="clear" w:color="auto" w:fill="auto"/>
            <w:vAlign w:val="center"/>
          </w:tcPr>
          <w:p w14:paraId="5DA51F4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岗位</w:t>
            </w:r>
          </w:p>
        </w:tc>
        <w:tc>
          <w:tcPr>
            <w:tcW w:w="2847" w:type="dxa"/>
            <w:gridSpan w:val="2"/>
            <w:shd w:val="clear" w:color="auto" w:fill="auto"/>
            <w:vAlign w:val="center"/>
          </w:tcPr>
          <w:p w14:paraId="26E6EB5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</w:p>
        </w:tc>
      </w:tr>
      <w:tr w14:paraId="2C3E69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2875" w:type="dxa"/>
            <w:shd w:val="clear" w:color="auto" w:fill="auto"/>
            <w:vAlign w:val="center"/>
          </w:tcPr>
          <w:p w14:paraId="112B74A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身份证号码</w:t>
            </w:r>
          </w:p>
        </w:tc>
        <w:tc>
          <w:tcPr>
            <w:tcW w:w="2734" w:type="dxa"/>
            <w:shd w:val="clear" w:color="auto" w:fill="auto"/>
            <w:vAlign w:val="center"/>
          </w:tcPr>
          <w:p w14:paraId="46A265D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1544" w:type="dxa"/>
            <w:shd w:val="clear" w:color="auto" w:fill="auto"/>
            <w:vAlign w:val="center"/>
          </w:tcPr>
          <w:p w14:paraId="4816110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社保号码</w:t>
            </w:r>
          </w:p>
        </w:tc>
        <w:tc>
          <w:tcPr>
            <w:tcW w:w="2847" w:type="dxa"/>
            <w:gridSpan w:val="2"/>
            <w:shd w:val="clear" w:color="auto" w:fill="auto"/>
            <w:vAlign w:val="center"/>
          </w:tcPr>
          <w:p w14:paraId="7202CD6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</w:p>
        </w:tc>
      </w:tr>
      <w:tr w14:paraId="27315F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2875" w:type="dxa"/>
            <w:shd w:val="clear" w:color="auto" w:fill="auto"/>
            <w:vAlign w:val="center"/>
          </w:tcPr>
          <w:p w14:paraId="17F768D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联系电话</w:t>
            </w:r>
          </w:p>
        </w:tc>
        <w:tc>
          <w:tcPr>
            <w:tcW w:w="2734" w:type="dxa"/>
            <w:shd w:val="clear" w:color="auto" w:fill="auto"/>
            <w:vAlign w:val="center"/>
          </w:tcPr>
          <w:p w14:paraId="77CA604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1544" w:type="dxa"/>
            <w:shd w:val="clear" w:color="auto" w:fill="auto"/>
            <w:vAlign w:val="center"/>
          </w:tcPr>
          <w:p w14:paraId="575C917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电子邮箱</w:t>
            </w:r>
          </w:p>
        </w:tc>
        <w:tc>
          <w:tcPr>
            <w:tcW w:w="2847" w:type="dxa"/>
            <w:gridSpan w:val="2"/>
            <w:shd w:val="clear" w:color="auto" w:fill="auto"/>
            <w:vAlign w:val="center"/>
          </w:tcPr>
          <w:p w14:paraId="5130BA8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</w:p>
        </w:tc>
      </w:tr>
      <w:tr w14:paraId="49B742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2875" w:type="dxa"/>
            <w:shd w:val="clear" w:color="auto" w:fill="auto"/>
            <w:vAlign w:val="center"/>
          </w:tcPr>
          <w:p w14:paraId="246A7D4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公司传真号码</w:t>
            </w:r>
          </w:p>
        </w:tc>
        <w:tc>
          <w:tcPr>
            <w:tcW w:w="7125" w:type="dxa"/>
            <w:gridSpan w:val="4"/>
            <w:shd w:val="clear" w:color="auto" w:fill="auto"/>
            <w:vAlign w:val="center"/>
          </w:tcPr>
          <w:p w14:paraId="415E14C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</w:p>
        </w:tc>
      </w:tr>
      <w:tr w14:paraId="28F6C3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2875" w:type="dxa"/>
            <w:shd w:val="clear" w:color="auto" w:fill="auto"/>
            <w:vAlign w:val="center"/>
          </w:tcPr>
          <w:p w14:paraId="0E95925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制造商营业执照</w:t>
            </w:r>
          </w:p>
        </w:tc>
        <w:tc>
          <w:tcPr>
            <w:tcW w:w="2734" w:type="dxa"/>
            <w:shd w:val="clear" w:color="auto" w:fill="auto"/>
            <w:vAlign w:val="center"/>
          </w:tcPr>
          <w:p w14:paraId="735D41D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□有    □无</w:t>
            </w:r>
          </w:p>
        </w:tc>
        <w:tc>
          <w:tcPr>
            <w:tcW w:w="2015" w:type="dxa"/>
            <w:gridSpan w:val="2"/>
            <w:vMerge w:val="restart"/>
            <w:shd w:val="clear" w:color="auto" w:fill="auto"/>
            <w:vAlign w:val="center"/>
          </w:tcPr>
          <w:p w14:paraId="1832DCB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“三证合一”</w:t>
            </w:r>
          </w:p>
          <w:p w14:paraId="29C9354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营业执照</w:t>
            </w:r>
          </w:p>
        </w:tc>
        <w:tc>
          <w:tcPr>
            <w:tcW w:w="2376" w:type="dxa"/>
            <w:vMerge w:val="restart"/>
            <w:shd w:val="clear" w:color="auto" w:fill="auto"/>
            <w:vAlign w:val="center"/>
          </w:tcPr>
          <w:p w14:paraId="0B266B3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□有    □无</w:t>
            </w:r>
          </w:p>
        </w:tc>
      </w:tr>
      <w:tr w14:paraId="38A26A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2875" w:type="dxa"/>
            <w:shd w:val="clear" w:color="auto" w:fill="auto"/>
            <w:vAlign w:val="center"/>
          </w:tcPr>
          <w:p w14:paraId="69DADC9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制造商组织机构代码证</w:t>
            </w:r>
          </w:p>
        </w:tc>
        <w:tc>
          <w:tcPr>
            <w:tcW w:w="2734" w:type="dxa"/>
            <w:shd w:val="clear" w:color="auto" w:fill="auto"/>
            <w:vAlign w:val="center"/>
          </w:tcPr>
          <w:p w14:paraId="64B2775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□有    □无</w:t>
            </w:r>
          </w:p>
        </w:tc>
        <w:tc>
          <w:tcPr>
            <w:tcW w:w="2015" w:type="dxa"/>
            <w:gridSpan w:val="2"/>
            <w:vMerge w:val="continue"/>
            <w:shd w:val="clear" w:color="auto" w:fill="auto"/>
            <w:vAlign w:val="center"/>
          </w:tcPr>
          <w:p w14:paraId="0D9CC84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2376" w:type="dxa"/>
            <w:vMerge w:val="continue"/>
            <w:shd w:val="clear" w:color="auto" w:fill="auto"/>
            <w:vAlign w:val="center"/>
          </w:tcPr>
          <w:p w14:paraId="12D18E5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</w:p>
        </w:tc>
      </w:tr>
      <w:tr w14:paraId="463E05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2875" w:type="dxa"/>
            <w:shd w:val="clear" w:color="auto" w:fill="auto"/>
            <w:vAlign w:val="center"/>
          </w:tcPr>
          <w:p w14:paraId="17BDE22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制造商税务登记证</w:t>
            </w:r>
          </w:p>
        </w:tc>
        <w:tc>
          <w:tcPr>
            <w:tcW w:w="2734" w:type="dxa"/>
            <w:shd w:val="clear" w:color="auto" w:fill="auto"/>
            <w:vAlign w:val="center"/>
          </w:tcPr>
          <w:p w14:paraId="739AAD6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□有    □无</w:t>
            </w:r>
          </w:p>
        </w:tc>
        <w:tc>
          <w:tcPr>
            <w:tcW w:w="2015" w:type="dxa"/>
            <w:gridSpan w:val="2"/>
            <w:vMerge w:val="continue"/>
            <w:shd w:val="clear" w:color="auto" w:fill="auto"/>
            <w:vAlign w:val="center"/>
          </w:tcPr>
          <w:p w14:paraId="21E1A3B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2376" w:type="dxa"/>
            <w:vMerge w:val="continue"/>
            <w:shd w:val="clear" w:color="auto" w:fill="auto"/>
            <w:vAlign w:val="center"/>
          </w:tcPr>
          <w:p w14:paraId="2A7E5E0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</w:p>
        </w:tc>
      </w:tr>
      <w:tr w14:paraId="507A68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2875" w:type="dxa"/>
            <w:shd w:val="clear" w:color="auto" w:fill="auto"/>
            <w:vAlign w:val="center"/>
          </w:tcPr>
          <w:p w14:paraId="517BC64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近三年完税证明</w:t>
            </w:r>
          </w:p>
        </w:tc>
        <w:tc>
          <w:tcPr>
            <w:tcW w:w="7125" w:type="dxa"/>
            <w:gridSpan w:val="4"/>
            <w:shd w:val="clear" w:color="auto" w:fill="auto"/>
            <w:vAlign w:val="center"/>
          </w:tcPr>
          <w:p w14:paraId="379FDEF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□有             □无</w:t>
            </w:r>
          </w:p>
        </w:tc>
      </w:tr>
    </w:tbl>
    <w:p w14:paraId="40B202E5">
      <w:pPr>
        <w:widowControl/>
        <w:jc w:val="left"/>
        <w:rPr>
          <w:rFonts w:ascii="宋体" w:hAnsi="宋体"/>
          <w:b/>
          <w:bCs/>
          <w:color w:val="auto"/>
        </w:rPr>
      </w:pPr>
      <w:r>
        <w:rPr>
          <w:rFonts w:ascii="宋体" w:hAnsi="宋体"/>
          <w:b/>
          <w:bCs/>
          <w:color w:val="auto"/>
        </w:rPr>
        <w:br w:type="page"/>
      </w:r>
      <w:bookmarkEnd w:id="0"/>
    </w:p>
    <w:p w14:paraId="4EF444DA">
      <w:pPr>
        <w:pStyle w:val="12"/>
        <w:rPr>
          <w:rFonts w:ascii="宋体" w:hAnsi="宋体"/>
          <w:color w:val="auto"/>
          <w:sz w:val="44"/>
          <w:szCs w:val="44"/>
        </w:rPr>
      </w:pPr>
      <w:bookmarkStart w:id="3" w:name="_Toc26017"/>
      <w:r>
        <w:rPr>
          <w:rFonts w:hint="eastAsia" w:ascii="宋体" w:hAnsi="宋体"/>
          <w:color w:val="auto"/>
          <w:sz w:val="44"/>
          <w:szCs w:val="44"/>
        </w:rPr>
        <w:t>表1</w:t>
      </w:r>
      <w:r>
        <w:rPr>
          <w:rFonts w:ascii="宋体" w:hAnsi="宋体"/>
          <w:color w:val="auto"/>
          <w:sz w:val="44"/>
          <w:szCs w:val="44"/>
        </w:rPr>
        <w:t>-2</w:t>
      </w:r>
      <w:r>
        <w:rPr>
          <w:rFonts w:hint="eastAsia" w:ascii="宋体" w:hAnsi="宋体"/>
          <w:color w:val="auto"/>
          <w:sz w:val="44"/>
          <w:szCs w:val="44"/>
        </w:rPr>
        <w:t xml:space="preserve">  材料设备</w:t>
      </w:r>
      <w:r>
        <w:rPr>
          <w:rFonts w:hint="eastAsia" w:ascii="宋体" w:hAnsi="宋体"/>
          <w:color w:val="auto"/>
          <w:sz w:val="44"/>
          <w:szCs w:val="44"/>
          <w:u w:val="single"/>
        </w:rPr>
        <w:t>代理商</w:t>
      </w:r>
      <w:r>
        <w:rPr>
          <w:rFonts w:ascii="宋体" w:hAnsi="宋体"/>
          <w:color w:val="auto"/>
          <w:sz w:val="44"/>
          <w:szCs w:val="44"/>
        </w:rPr>
        <w:t>基本信息表</w:t>
      </w:r>
      <w:bookmarkEnd w:id="3"/>
    </w:p>
    <w:tbl>
      <w:tblPr>
        <w:tblStyle w:val="14"/>
        <w:tblW w:w="99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63"/>
        <w:gridCol w:w="2365"/>
        <w:gridCol w:w="293"/>
        <w:gridCol w:w="1771"/>
        <w:gridCol w:w="302"/>
        <w:gridCol w:w="2366"/>
      </w:tblGrid>
      <w:tr w14:paraId="7A0D39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  <w:jc w:val="center"/>
        </w:trPr>
        <w:tc>
          <w:tcPr>
            <w:tcW w:w="2863" w:type="dxa"/>
            <w:shd w:val="clear" w:color="auto" w:fill="auto"/>
            <w:vAlign w:val="center"/>
          </w:tcPr>
          <w:p w14:paraId="665231A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  <w:highlight w:val="cya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代理商名称</w:t>
            </w:r>
          </w:p>
        </w:tc>
        <w:tc>
          <w:tcPr>
            <w:tcW w:w="7097" w:type="dxa"/>
            <w:gridSpan w:val="5"/>
            <w:shd w:val="clear" w:color="auto" w:fill="auto"/>
            <w:vAlign w:val="center"/>
          </w:tcPr>
          <w:p w14:paraId="5C07B3B3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宋体" w:hAnsi="宋体"/>
                <w:b/>
                <w:bCs/>
                <w:color w:val="auto"/>
                <w:highlight w:val="cyan"/>
              </w:rPr>
            </w:pPr>
          </w:p>
        </w:tc>
      </w:tr>
      <w:tr w14:paraId="7DDDCE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  <w:jc w:val="center"/>
        </w:trPr>
        <w:tc>
          <w:tcPr>
            <w:tcW w:w="2863" w:type="dxa"/>
            <w:shd w:val="clear" w:color="auto" w:fill="auto"/>
            <w:vAlign w:val="center"/>
          </w:tcPr>
          <w:p w14:paraId="0851A9F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公司性质</w:t>
            </w:r>
          </w:p>
        </w:tc>
        <w:tc>
          <w:tcPr>
            <w:tcW w:w="7097" w:type="dxa"/>
            <w:gridSpan w:val="5"/>
            <w:shd w:val="clear" w:color="auto" w:fill="auto"/>
            <w:vAlign w:val="center"/>
          </w:tcPr>
          <w:p w14:paraId="34A2BC3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 w:firstLine="240" w:firstLineChars="100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□ 国企        □ 股份制    □私企</w:t>
            </w:r>
            <w:r>
              <w:rPr>
                <w:rFonts w:hint="default" w:ascii="宋体" w:hAnsi="宋体" w:cs="宋体"/>
                <w:color w:val="auto"/>
                <w:kern w:val="0"/>
                <w:sz w:val="24"/>
              </w:rPr>
              <w:t>/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集体</w:t>
            </w:r>
          </w:p>
          <w:p w14:paraId="51D9DDF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default" w:cs="宋体"/>
                <w:color w:val="auto"/>
                <w:kern w:val="0"/>
                <w:sz w:val="24"/>
                <w:u w:val="singl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 xml:space="preserve">  □中外合资     □外商独资   □ 其它</w:t>
            </w:r>
          </w:p>
        </w:tc>
      </w:tr>
      <w:tr w14:paraId="6CDA17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  <w:jc w:val="center"/>
        </w:trPr>
        <w:tc>
          <w:tcPr>
            <w:tcW w:w="2863" w:type="dxa"/>
            <w:shd w:val="clear" w:color="auto" w:fill="auto"/>
            <w:vAlign w:val="center"/>
          </w:tcPr>
          <w:p w14:paraId="6DB05AC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  <w:highlight w:val="cya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代理商地址</w:t>
            </w:r>
          </w:p>
        </w:tc>
        <w:tc>
          <w:tcPr>
            <w:tcW w:w="7097" w:type="dxa"/>
            <w:gridSpan w:val="5"/>
            <w:shd w:val="clear" w:color="auto" w:fill="auto"/>
            <w:vAlign w:val="center"/>
          </w:tcPr>
          <w:p w14:paraId="70491971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cs="宋体"/>
                <w:color w:val="auto"/>
                <w:kern w:val="0"/>
                <w:sz w:val="24"/>
                <w:highlight w:val="cyan"/>
              </w:rPr>
            </w:pPr>
          </w:p>
        </w:tc>
      </w:tr>
      <w:tr w14:paraId="6325DC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  <w:jc w:val="center"/>
        </w:trPr>
        <w:tc>
          <w:tcPr>
            <w:tcW w:w="2863" w:type="dxa"/>
            <w:shd w:val="clear" w:color="auto" w:fill="auto"/>
            <w:vAlign w:val="center"/>
          </w:tcPr>
          <w:p w14:paraId="649812F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b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4"/>
              </w:rPr>
              <w:t>法人代表</w:t>
            </w:r>
          </w:p>
        </w:tc>
        <w:tc>
          <w:tcPr>
            <w:tcW w:w="2658" w:type="dxa"/>
            <w:gridSpan w:val="2"/>
            <w:shd w:val="clear" w:color="auto" w:fill="auto"/>
            <w:vAlign w:val="center"/>
          </w:tcPr>
          <w:p w14:paraId="11EF9B9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cs="宋体"/>
                <w:color w:val="auto"/>
                <w:kern w:val="0"/>
                <w:sz w:val="24"/>
              </w:rPr>
            </w:pPr>
          </w:p>
        </w:tc>
        <w:tc>
          <w:tcPr>
            <w:tcW w:w="1771" w:type="dxa"/>
            <w:shd w:val="clear" w:color="auto" w:fill="auto"/>
            <w:vAlign w:val="center"/>
          </w:tcPr>
          <w:p w14:paraId="64D7417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cs="宋体"/>
                <w:color w:val="auto"/>
                <w:kern w:val="0"/>
                <w:sz w:val="24"/>
              </w:rPr>
            </w:pPr>
            <w:r>
              <w:rPr>
                <w:rFonts w:hint="eastAsia" w:cs="宋体"/>
                <w:color w:val="auto"/>
                <w:kern w:val="0"/>
                <w:sz w:val="24"/>
              </w:rPr>
              <w:t>岗位</w:t>
            </w:r>
          </w:p>
        </w:tc>
        <w:tc>
          <w:tcPr>
            <w:tcW w:w="2668" w:type="dxa"/>
            <w:gridSpan w:val="2"/>
            <w:shd w:val="clear" w:color="auto" w:fill="auto"/>
            <w:vAlign w:val="center"/>
          </w:tcPr>
          <w:p w14:paraId="254877F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cs="宋体"/>
                <w:color w:val="auto"/>
                <w:kern w:val="0"/>
                <w:sz w:val="24"/>
              </w:rPr>
            </w:pPr>
          </w:p>
        </w:tc>
      </w:tr>
      <w:tr w14:paraId="09D399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  <w:jc w:val="center"/>
        </w:trPr>
        <w:tc>
          <w:tcPr>
            <w:tcW w:w="2863" w:type="dxa"/>
            <w:shd w:val="clear" w:color="auto" w:fill="auto"/>
            <w:vAlign w:val="center"/>
          </w:tcPr>
          <w:p w14:paraId="1FDC340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身份证号码</w:t>
            </w:r>
          </w:p>
        </w:tc>
        <w:tc>
          <w:tcPr>
            <w:tcW w:w="2658" w:type="dxa"/>
            <w:gridSpan w:val="2"/>
            <w:shd w:val="clear" w:color="auto" w:fill="auto"/>
            <w:vAlign w:val="center"/>
          </w:tcPr>
          <w:p w14:paraId="5FE2D39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cs="宋体"/>
                <w:color w:val="auto"/>
                <w:kern w:val="0"/>
                <w:sz w:val="24"/>
              </w:rPr>
            </w:pPr>
          </w:p>
        </w:tc>
        <w:tc>
          <w:tcPr>
            <w:tcW w:w="1771" w:type="dxa"/>
            <w:shd w:val="clear" w:color="auto" w:fill="auto"/>
            <w:vAlign w:val="center"/>
          </w:tcPr>
          <w:p w14:paraId="7F72AF3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社保号码</w:t>
            </w:r>
          </w:p>
        </w:tc>
        <w:tc>
          <w:tcPr>
            <w:tcW w:w="2668" w:type="dxa"/>
            <w:gridSpan w:val="2"/>
            <w:shd w:val="clear" w:color="auto" w:fill="auto"/>
            <w:vAlign w:val="center"/>
          </w:tcPr>
          <w:p w14:paraId="2689FD6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cs="宋体"/>
                <w:color w:val="auto"/>
                <w:kern w:val="0"/>
                <w:sz w:val="24"/>
              </w:rPr>
            </w:pPr>
          </w:p>
        </w:tc>
      </w:tr>
      <w:tr w14:paraId="728E13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  <w:jc w:val="center"/>
        </w:trPr>
        <w:tc>
          <w:tcPr>
            <w:tcW w:w="2863" w:type="dxa"/>
            <w:shd w:val="clear" w:color="auto" w:fill="auto"/>
            <w:vAlign w:val="center"/>
          </w:tcPr>
          <w:p w14:paraId="1D97F40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手机号码</w:t>
            </w:r>
          </w:p>
        </w:tc>
        <w:tc>
          <w:tcPr>
            <w:tcW w:w="2658" w:type="dxa"/>
            <w:gridSpan w:val="2"/>
            <w:shd w:val="clear" w:color="auto" w:fill="auto"/>
            <w:vAlign w:val="center"/>
          </w:tcPr>
          <w:p w14:paraId="2FA8A0A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cs="宋体"/>
                <w:color w:val="auto"/>
                <w:kern w:val="0"/>
                <w:sz w:val="24"/>
              </w:rPr>
            </w:pPr>
          </w:p>
        </w:tc>
        <w:tc>
          <w:tcPr>
            <w:tcW w:w="1771" w:type="dxa"/>
            <w:shd w:val="clear" w:color="auto" w:fill="auto"/>
            <w:vAlign w:val="center"/>
          </w:tcPr>
          <w:p w14:paraId="3D346D3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电子邮箱</w:t>
            </w:r>
          </w:p>
        </w:tc>
        <w:tc>
          <w:tcPr>
            <w:tcW w:w="2668" w:type="dxa"/>
            <w:gridSpan w:val="2"/>
            <w:shd w:val="clear" w:color="auto" w:fill="auto"/>
            <w:vAlign w:val="center"/>
          </w:tcPr>
          <w:p w14:paraId="00F99FE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cs="宋体"/>
                <w:color w:val="auto"/>
                <w:kern w:val="0"/>
                <w:sz w:val="24"/>
              </w:rPr>
            </w:pPr>
          </w:p>
        </w:tc>
      </w:tr>
      <w:tr w14:paraId="640806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  <w:jc w:val="center"/>
        </w:trPr>
        <w:tc>
          <w:tcPr>
            <w:tcW w:w="2863" w:type="dxa"/>
            <w:shd w:val="clear" w:color="auto" w:fill="auto"/>
            <w:vAlign w:val="center"/>
          </w:tcPr>
          <w:p w14:paraId="0522EE2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b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4"/>
              </w:rPr>
              <w:t>销售负责人</w:t>
            </w:r>
          </w:p>
        </w:tc>
        <w:tc>
          <w:tcPr>
            <w:tcW w:w="2658" w:type="dxa"/>
            <w:gridSpan w:val="2"/>
            <w:shd w:val="clear" w:color="auto" w:fill="auto"/>
            <w:vAlign w:val="center"/>
          </w:tcPr>
          <w:p w14:paraId="55261C2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cs="宋体"/>
                <w:color w:val="auto"/>
                <w:kern w:val="0"/>
                <w:sz w:val="24"/>
              </w:rPr>
            </w:pPr>
          </w:p>
        </w:tc>
        <w:tc>
          <w:tcPr>
            <w:tcW w:w="1771" w:type="dxa"/>
            <w:shd w:val="clear" w:color="auto" w:fill="auto"/>
            <w:vAlign w:val="center"/>
          </w:tcPr>
          <w:p w14:paraId="69AB282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cs="宋体"/>
                <w:color w:val="auto"/>
                <w:kern w:val="0"/>
                <w:sz w:val="24"/>
              </w:rPr>
            </w:pPr>
            <w:r>
              <w:rPr>
                <w:rFonts w:hint="eastAsia" w:cs="宋体"/>
                <w:color w:val="auto"/>
                <w:kern w:val="0"/>
                <w:sz w:val="24"/>
              </w:rPr>
              <w:t>岗位</w:t>
            </w:r>
          </w:p>
        </w:tc>
        <w:tc>
          <w:tcPr>
            <w:tcW w:w="2668" w:type="dxa"/>
            <w:gridSpan w:val="2"/>
            <w:shd w:val="clear" w:color="auto" w:fill="auto"/>
            <w:vAlign w:val="center"/>
          </w:tcPr>
          <w:p w14:paraId="7A0EF80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cs="宋体"/>
                <w:color w:val="auto"/>
                <w:kern w:val="0"/>
                <w:sz w:val="24"/>
              </w:rPr>
            </w:pPr>
          </w:p>
        </w:tc>
      </w:tr>
      <w:tr w14:paraId="688500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  <w:jc w:val="center"/>
        </w:trPr>
        <w:tc>
          <w:tcPr>
            <w:tcW w:w="2863" w:type="dxa"/>
            <w:shd w:val="clear" w:color="auto" w:fill="auto"/>
            <w:vAlign w:val="center"/>
          </w:tcPr>
          <w:p w14:paraId="6A6DD4C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身份证号码</w:t>
            </w:r>
          </w:p>
        </w:tc>
        <w:tc>
          <w:tcPr>
            <w:tcW w:w="2658" w:type="dxa"/>
            <w:gridSpan w:val="2"/>
            <w:shd w:val="clear" w:color="auto" w:fill="auto"/>
            <w:vAlign w:val="center"/>
          </w:tcPr>
          <w:p w14:paraId="081D001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cs="宋体"/>
                <w:color w:val="auto"/>
                <w:kern w:val="0"/>
                <w:sz w:val="24"/>
              </w:rPr>
            </w:pPr>
          </w:p>
        </w:tc>
        <w:tc>
          <w:tcPr>
            <w:tcW w:w="1771" w:type="dxa"/>
            <w:shd w:val="clear" w:color="auto" w:fill="auto"/>
            <w:vAlign w:val="center"/>
          </w:tcPr>
          <w:p w14:paraId="6B47979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社保号码</w:t>
            </w:r>
          </w:p>
        </w:tc>
        <w:tc>
          <w:tcPr>
            <w:tcW w:w="2668" w:type="dxa"/>
            <w:gridSpan w:val="2"/>
            <w:shd w:val="clear" w:color="auto" w:fill="auto"/>
            <w:vAlign w:val="center"/>
          </w:tcPr>
          <w:p w14:paraId="40D61A0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cs="宋体"/>
                <w:color w:val="auto"/>
                <w:kern w:val="0"/>
                <w:sz w:val="24"/>
              </w:rPr>
            </w:pPr>
          </w:p>
        </w:tc>
      </w:tr>
      <w:tr w14:paraId="4A64CD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  <w:jc w:val="center"/>
        </w:trPr>
        <w:tc>
          <w:tcPr>
            <w:tcW w:w="2863" w:type="dxa"/>
            <w:shd w:val="clear" w:color="auto" w:fill="auto"/>
            <w:vAlign w:val="center"/>
          </w:tcPr>
          <w:p w14:paraId="5565E3B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联系电话</w:t>
            </w:r>
          </w:p>
        </w:tc>
        <w:tc>
          <w:tcPr>
            <w:tcW w:w="2658" w:type="dxa"/>
            <w:gridSpan w:val="2"/>
            <w:shd w:val="clear" w:color="auto" w:fill="auto"/>
            <w:vAlign w:val="center"/>
          </w:tcPr>
          <w:p w14:paraId="4B4401B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cs="宋体"/>
                <w:color w:val="auto"/>
                <w:kern w:val="0"/>
                <w:sz w:val="24"/>
              </w:rPr>
            </w:pPr>
          </w:p>
        </w:tc>
        <w:tc>
          <w:tcPr>
            <w:tcW w:w="1771" w:type="dxa"/>
            <w:shd w:val="clear" w:color="auto" w:fill="auto"/>
            <w:vAlign w:val="center"/>
          </w:tcPr>
          <w:p w14:paraId="54BFD4C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电子邮箱</w:t>
            </w:r>
          </w:p>
        </w:tc>
        <w:tc>
          <w:tcPr>
            <w:tcW w:w="2668" w:type="dxa"/>
            <w:gridSpan w:val="2"/>
            <w:shd w:val="clear" w:color="auto" w:fill="auto"/>
            <w:vAlign w:val="center"/>
          </w:tcPr>
          <w:p w14:paraId="20C8895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cs="宋体"/>
                <w:color w:val="auto"/>
                <w:kern w:val="0"/>
                <w:sz w:val="24"/>
              </w:rPr>
            </w:pPr>
          </w:p>
        </w:tc>
      </w:tr>
      <w:tr w14:paraId="026D9F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  <w:jc w:val="center"/>
        </w:trPr>
        <w:tc>
          <w:tcPr>
            <w:tcW w:w="2863" w:type="dxa"/>
            <w:shd w:val="clear" w:color="auto" w:fill="auto"/>
            <w:vAlign w:val="center"/>
          </w:tcPr>
          <w:p w14:paraId="2D9FABA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b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4"/>
              </w:rPr>
              <w:t>销售业务人员</w:t>
            </w:r>
          </w:p>
        </w:tc>
        <w:tc>
          <w:tcPr>
            <w:tcW w:w="2658" w:type="dxa"/>
            <w:gridSpan w:val="2"/>
            <w:shd w:val="clear" w:color="auto" w:fill="auto"/>
            <w:vAlign w:val="center"/>
          </w:tcPr>
          <w:p w14:paraId="37F6FFF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cs="宋体"/>
                <w:color w:val="auto"/>
                <w:kern w:val="0"/>
                <w:sz w:val="24"/>
              </w:rPr>
            </w:pPr>
          </w:p>
        </w:tc>
        <w:tc>
          <w:tcPr>
            <w:tcW w:w="1771" w:type="dxa"/>
            <w:shd w:val="clear" w:color="auto" w:fill="auto"/>
            <w:vAlign w:val="center"/>
          </w:tcPr>
          <w:p w14:paraId="77D32D2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岗位</w:t>
            </w:r>
          </w:p>
        </w:tc>
        <w:tc>
          <w:tcPr>
            <w:tcW w:w="2668" w:type="dxa"/>
            <w:gridSpan w:val="2"/>
            <w:shd w:val="clear" w:color="auto" w:fill="auto"/>
            <w:vAlign w:val="center"/>
          </w:tcPr>
          <w:p w14:paraId="1588B63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cs="宋体"/>
                <w:color w:val="auto"/>
                <w:kern w:val="0"/>
                <w:sz w:val="24"/>
              </w:rPr>
            </w:pPr>
          </w:p>
        </w:tc>
      </w:tr>
      <w:tr w14:paraId="403321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  <w:jc w:val="center"/>
        </w:trPr>
        <w:tc>
          <w:tcPr>
            <w:tcW w:w="2863" w:type="dxa"/>
            <w:shd w:val="clear" w:color="auto" w:fill="auto"/>
            <w:vAlign w:val="center"/>
          </w:tcPr>
          <w:p w14:paraId="5052D96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身份证号码</w:t>
            </w:r>
          </w:p>
        </w:tc>
        <w:tc>
          <w:tcPr>
            <w:tcW w:w="2658" w:type="dxa"/>
            <w:gridSpan w:val="2"/>
            <w:shd w:val="clear" w:color="auto" w:fill="auto"/>
            <w:vAlign w:val="center"/>
          </w:tcPr>
          <w:p w14:paraId="668EADE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cs="宋体"/>
                <w:color w:val="auto"/>
                <w:kern w:val="0"/>
                <w:sz w:val="24"/>
              </w:rPr>
            </w:pPr>
          </w:p>
        </w:tc>
        <w:tc>
          <w:tcPr>
            <w:tcW w:w="1771" w:type="dxa"/>
            <w:shd w:val="clear" w:color="auto" w:fill="auto"/>
            <w:vAlign w:val="center"/>
          </w:tcPr>
          <w:p w14:paraId="33FD98D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社保号码</w:t>
            </w:r>
          </w:p>
        </w:tc>
        <w:tc>
          <w:tcPr>
            <w:tcW w:w="2668" w:type="dxa"/>
            <w:gridSpan w:val="2"/>
            <w:shd w:val="clear" w:color="auto" w:fill="auto"/>
            <w:vAlign w:val="center"/>
          </w:tcPr>
          <w:p w14:paraId="176668A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cs="宋体"/>
                <w:color w:val="auto"/>
                <w:kern w:val="0"/>
                <w:sz w:val="24"/>
              </w:rPr>
            </w:pPr>
          </w:p>
        </w:tc>
      </w:tr>
      <w:tr w14:paraId="1E575E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  <w:jc w:val="center"/>
        </w:trPr>
        <w:tc>
          <w:tcPr>
            <w:tcW w:w="2863" w:type="dxa"/>
            <w:shd w:val="clear" w:color="auto" w:fill="auto"/>
            <w:vAlign w:val="center"/>
          </w:tcPr>
          <w:p w14:paraId="427F277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联系电话</w:t>
            </w:r>
          </w:p>
        </w:tc>
        <w:tc>
          <w:tcPr>
            <w:tcW w:w="2658" w:type="dxa"/>
            <w:gridSpan w:val="2"/>
            <w:shd w:val="clear" w:color="auto" w:fill="auto"/>
            <w:vAlign w:val="center"/>
          </w:tcPr>
          <w:p w14:paraId="0B1D269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cs="宋体"/>
                <w:color w:val="auto"/>
                <w:kern w:val="0"/>
                <w:sz w:val="24"/>
              </w:rPr>
            </w:pPr>
          </w:p>
        </w:tc>
        <w:tc>
          <w:tcPr>
            <w:tcW w:w="1771" w:type="dxa"/>
            <w:shd w:val="clear" w:color="auto" w:fill="auto"/>
            <w:vAlign w:val="center"/>
          </w:tcPr>
          <w:p w14:paraId="2BECB39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电子邮箱</w:t>
            </w:r>
          </w:p>
        </w:tc>
        <w:tc>
          <w:tcPr>
            <w:tcW w:w="2668" w:type="dxa"/>
            <w:gridSpan w:val="2"/>
            <w:shd w:val="clear" w:color="auto" w:fill="auto"/>
            <w:vAlign w:val="center"/>
          </w:tcPr>
          <w:p w14:paraId="76BAF8F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cs="宋体"/>
                <w:color w:val="auto"/>
                <w:kern w:val="0"/>
                <w:sz w:val="24"/>
              </w:rPr>
            </w:pPr>
          </w:p>
        </w:tc>
      </w:tr>
      <w:tr w14:paraId="7903DE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  <w:jc w:val="center"/>
        </w:trPr>
        <w:tc>
          <w:tcPr>
            <w:tcW w:w="2863" w:type="dxa"/>
            <w:shd w:val="clear" w:color="auto" w:fill="auto"/>
            <w:vAlign w:val="center"/>
          </w:tcPr>
          <w:p w14:paraId="36BB6D0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b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4"/>
              </w:rPr>
              <w:t>其他业务人员</w:t>
            </w:r>
          </w:p>
        </w:tc>
        <w:tc>
          <w:tcPr>
            <w:tcW w:w="2658" w:type="dxa"/>
            <w:gridSpan w:val="2"/>
            <w:shd w:val="clear" w:color="auto" w:fill="auto"/>
            <w:vAlign w:val="center"/>
          </w:tcPr>
          <w:p w14:paraId="2919CE0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cs="宋体"/>
                <w:color w:val="auto"/>
                <w:kern w:val="0"/>
                <w:sz w:val="24"/>
              </w:rPr>
            </w:pPr>
          </w:p>
        </w:tc>
        <w:tc>
          <w:tcPr>
            <w:tcW w:w="1771" w:type="dxa"/>
            <w:shd w:val="clear" w:color="auto" w:fill="auto"/>
            <w:vAlign w:val="center"/>
          </w:tcPr>
          <w:p w14:paraId="45784E5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岗位</w:t>
            </w:r>
          </w:p>
        </w:tc>
        <w:tc>
          <w:tcPr>
            <w:tcW w:w="2668" w:type="dxa"/>
            <w:gridSpan w:val="2"/>
            <w:shd w:val="clear" w:color="auto" w:fill="auto"/>
            <w:vAlign w:val="center"/>
          </w:tcPr>
          <w:p w14:paraId="220D07C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cs="宋体"/>
                <w:color w:val="auto"/>
                <w:kern w:val="0"/>
                <w:sz w:val="24"/>
              </w:rPr>
            </w:pPr>
          </w:p>
        </w:tc>
      </w:tr>
      <w:tr w14:paraId="1AFC71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  <w:jc w:val="center"/>
        </w:trPr>
        <w:tc>
          <w:tcPr>
            <w:tcW w:w="2863" w:type="dxa"/>
            <w:shd w:val="clear" w:color="auto" w:fill="auto"/>
            <w:vAlign w:val="center"/>
          </w:tcPr>
          <w:p w14:paraId="6D6F354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身份证号码</w:t>
            </w:r>
          </w:p>
        </w:tc>
        <w:tc>
          <w:tcPr>
            <w:tcW w:w="2658" w:type="dxa"/>
            <w:gridSpan w:val="2"/>
            <w:shd w:val="clear" w:color="auto" w:fill="auto"/>
            <w:vAlign w:val="center"/>
          </w:tcPr>
          <w:p w14:paraId="721995E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cs="宋体"/>
                <w:color w:val="auto"/>
                <w:kern w:val="0"/>
                <w:sz w:val="24"/>
              </w:rPr>
            </w:pPr>
          </w:p>
        </w:tc>
        <w:tc>
          <w:tcPr>
            <w:tcW w:w="1771" w:type="dxa"/>
            <w:shd w:val="clear" w:color="auto" w:fill="auto"/>
            <w:vAlign w:val="center"/>
          </w:tcPr>
          <w:p w14:paraId="7ACA968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社保号码</w:t>
            </w:r>
          </w:p>
        </w:tc>
        <w:tc>
          <w:tcPr>
            <w:tcW w:w="2668" w:type="dxa"/>
            <w:gridSpan w:val="2"/>
            <w:shd w:val="clear" w:color="auto" w:fill="auto"/>
            <w:vAlign w:val="center"/>
          </w:tcPr>
          <w:p w14:paraId="2C79148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cs="宋体"/>
                <w:color w:val="auto"/>
                <w:kern w:val="0"/>
                <w:sz w:val="24"/>
              </w:rPr>
            </w:pPr>
          </w:p>
        </w:tc>
      </w:tr>
      <w:tr w14:paraId="0BEDB2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  <w:jc w:val="center"/>
        </w:trPr>
        <w:tc>
          <w:tcPr>
            <w:tcW w:w="2863" w:type="dxa"/>
            <w:shd w:val="clear" w:color="auto" w:fill="auto"/>
            <w:vAlign w:val="center"/>
          </w:tcPr>
          <w:p w14:paraId="4AC3FD3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联系电话</w:t>
            </w:r>
          </w:p>
        </w:tc>
        <w:tc>
          <w:tcPr>
            <w:tcW w:w="2658" w:type="dxa"/>
            <w:gridSpan w:val="2"/>
            <w:shd w:val="clear" w:color="auto" w:fill="auto"/>
            <w:vAlign w:val="center"/>
          </w:tcPr>
          <w:p w14:paraId="22DDECF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cs="宋体"/>
                <w:color w:val="auto"/>
                <w:kern w:val="0"/>
                <w:sz w:val="24"/>
              </w:rPr>
            </w:pPr>
          </w:p>
        </w:tc>
        <w:tc>
          <w:tcPr>
            <w:tcW w:w="1771" w:type="dxa"/>
            <w:shd w:val="clear" w:color="auto" w:fill="auto"/>
            <w:vAlign w:val="center"/>
          </w:tcPr>
          <w:p w14:paraId="668C5AC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电子邮箱</w:t>
            </w:r>
          </w:p>
        </w:tc>
        <w:tc>
          <w:tcPr>
            <w:tcW w:w="2668" w:type="dxa"/>
            <w:gridSpan w:val="2"/>
            <w:shd w:val="clear" w:color="auto" w:fill="auto"/>
            <w:vAlign w:val="center"/>
          </w:tcPr>
          <w:p w14:paraId="23E33B6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cs="宋体"/>
                <w:color w:val="auto"/>
                <w:kern w:val="0"/>
                <w:sz w:val="24"/>
              </w:rPr>
            </w:pPr>
          </w:p>
        </w:tc>
      </w:tr>
      <w:tr w14:paraId="2C5DD3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  <w:jc w:val="center"/>
        </w:trPr>
        <w:tc>
          <w:tcPr>
            <w:tcW w:w="2863" w:type="dxa"/>
            <w:shd w:val="clear" w:color="auto" w:fill="auto"/>
            <w:vAlign w:val="center"/>
          </w:tcPr>
          <w:p w14:paraId="75173CB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公司传真号码</w:t>
            </w:r>
          </w:p>
        </w:tc>
        <w:tc>
          <w:tcPr>
            <w:tcW w:w="7097" w:type="dxa"/>
            <w:gridSpan w:val="5"/>
            <w:shd w:val="clear" w:color="auto" w:fill="auto"/>
            <w:vAlign w:val="center"/>
          </w:tcPr>
          <w:p w14:paraId="101B696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cs="宋体"/>
                <w:color w:val="auto"/>
                <w:kern w:val="0"/>
                <w:sz w:val="24"/>
              </w:rPr>
            </w:pPr>
          </w:p>
        </w:tc>
      </w:tr>
      <w:tr w14:paraId="014FAE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  <w:jc w:val="center"/>
        </w:trPr>
        <w:tc>
          <w:tcPr>
            <w:tcW w:w="2863" w:type="dxa"/>
            <w:shd w:val="clear" w:color="auto" w:fill="auto"/>
            <w:vAlign w:val="center"/>
          </w:tcPr>
          <w:p w14:paraId="7956966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主营产品</w:t>
            </w:r>
          </w:p>
        </w:tc>
        <w:tc>
          <w:tcPr>
            <w:tcW w:w="7097" w:type="dxa"/>
            <w:gridSpan w:val="5"/>
            <w:shd w:val="clear" w:color="auto" w:fill="auto"/>
            <w:vAlign w:val="center"/>
          </w:tcPr>
          <w:p w14:paraId="7BAAD05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cs="宋体"/>
                <w:color w:val="auto"/>
                <w:kern w:val="0"/>
                <w:sz w:val="24"/>
              </w:rPr>
            </w:pPr>
          </w:p>
        </w:tc>
      </w:tr>
      <w:tr w14:paraId="437D84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2863" w:type="dxa"/>
            <w:shd w:val="clear" w:color="auto" w:fill="auto"/>
            <w:vAlign w:val="center"/>
          </w:tcPr>
          <w:p w14:paraId="62A846D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材料设备类别</w:t>
            </w:r>
          </w:p>
        </w:tc>
        <w:tc>
          <w:tcPr>
            <w:tcW w:w="7097" w:type="dxa"/>
            <w:gridSpan w:val="5"/>
            <w:shd w:val="clear" w:color="auto" w:fill="auto"/>
            <w:vAlign w:val="center"/>
          </w:tcPr>
          <w:p w14:paraId="20402D71">
            <w:pPr>
              <w:keepNext w:val="0"/>
              <w:keepLines w:val="0"/>
              <w:suppressLineNumbers w:val="0"/>
              <w:tabs>
                <w:tab w:val="left" w:pos="2106"/>
              </w:tabs>
              <w:spacing w:before="0" w:beforeAutospacing="0" w:after="0" w:afterAutospacing="0" w:line="360" w:lineRule="auto"/>
              <w:ind w:left="0" w:right="0"/>
              <w:rPr>
                <w:rFonts w:hint="default" w:ascii="宋体" w:hAnsi="宋体" w:cs="宋体"/>
                <w:color w:val="auto"/>
                <w:kern w:val="0"/>
                <w:sz w:val="24"/>
                <w:lang w:val="en-US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□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lang w:eastAsia="zh-CN"/>
              </w:rPr>
              <w:t>装饰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□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lang w:eastAsia="zh-CN"/>
              </w:rPr>
              <w:t>强电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lang w:eastAsia="zh-CN"/>
              </w:rPr>
              <w:t>弱电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lang w:eastAsia="zh-CN"/>
              </w:rPr>
              <w:t>给排水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lang w:val="en-US" w:eastAsia="zh-CN"/>
              </w:rPr>
              <w:t xml:space="preserve">  □建筑结构主材</w:t>
            </w:r>
          </w:p>
        </w:tc>
      </w:tr>
      <w:tr w14:paraId="199C63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  <w:jc w:val="center"/>
        </w:trPr>
        <w:tc>
          <w:tcPr>
            <w:tcW w:w="2863" w:type="dxa"/>
            <w:shd w:val="clear" w:color="auto" w:fill="auto"/>
            <w:vAlign w:val="center"/>
          </w:tcPr>
          <w:p w14:paraId="6783D85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产品品牌名称</w:t>
            </w:r>
          </w:p>
        </w:tc>
        <w:tc>
          <w:tcPr>
            <w:tcW w:w="2365" w:type="dxa"/>
            <w:shd w:val="clear" w:color="auto" w:fill="auto"/>
            <w:vAlign w:val="center"/>
          </w:tcPr>
          <w:p w14:paraId="7595CD6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default" w:cs="宋体"/>
                <w:color w:val="auto"/>
                <w:kern w:val="0"/>
                <w:sz w:val="24"/>
              </w:rPr>
            </w:pPr>
          </w:p>
        </w:tc>
        <w:tc>
          <w:tcPr>
            <w:tcW w:w="2366" w:type="dxa"/>
            <w:gridSpan w:val="3"/>
            <w:shd w:val="clear" w:color="auto" w:fill="auto"/>
            <w:vAlign w:val="center"/>
          </w:tcPr>
          <w:p w14:paraId="4A19F4A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cs="宋体"/>
                <w:color w:val="auto"/>
                <w:kern w:val="0"/>
                <w:sz w:val="24"/>
              </w:rPr>
            </w:pPr>
            <w:r>
              <w:rPr>
                <w:rFonts w:hint="eastAsia" w:cs="宋体"/>
                <w:color w:val="auto"/>
                <w:kern w:val="0"/>
                <w:sz w:val="24"/>
              </w:rPr>
              <w:t>代理品牌LOGO</w:t>
            </w:r>
          </w:p>
        </w:tc>
        <w:tc>
          <w:tcPr>
            <w:tcW w:w="2366" w:type="dxa"/>
            <w:shd w:val="clear" w:color="auto" w:fill="auto"/>
            <w:vAlign w:val="center"/>
          </w:tcPr>
          <w:p w14:paraId="3D9B820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default" w:cs="宋体"/>
                <w:color w:val="auto"/>
                <w:kern w:val="0"/>
                <w:sz w:val="24"/>
              </w:rPr>
            </w:pPr>
          </w:p>
          <w:p w14:paraId="453280B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default" w:cs="宋体"/>
                <w:color w:val="auto"/>
                <w:kern w:val="0"/>
                <w:sz w:val="24"/>
              </w:rPr>
            </w:pPr>
          </w:p>
        </w:tc>
      </w:tr>
      <w:tr w14:paraId="768692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  <w:jc w:val="center"/>
        </w:trPr>
        <w:tc>
          <w:tcPr>
            <w:tcW w:w="2863" w:type="dxa"/>
            <w:shd w:val="clear" w:color="auto" w:fill="auto"/>
            <w:vAlign w:val="center"/>
          </w:tcPr>
          <w:p w14:paraId="5FE79E5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产品生产地址</w:t>
            </w:r>
          </w:p>
        </w:tc>
        <w:tc>
          <w:tcPr>
            <w:tcW w:w="7097" w:type="dxa"/>
            <w:gridSpan w:val="5"/>
            <w:shd w:val="clear" w:color="auto" w:fill="auto"/>
            <w:vAlign w:val="center"/>
          </w:tcPr>
          <w:p w14:paraId="45AE7FC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default" w:cs="宋体"/>
                <w:color w:val="auto"/>
                <w:kern w:val="0"/>
                <w:sz w:val="24"/>
              </w:rPr>
            </w:pPr>
          </w:p>
        </w:tc>
      </w:tr>
      <w:tr w14:paraId="203FC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  <w:jc w:val="center"/>
        </w:trPr>
        <w:tc>
          <w:tcPr>
            <w:tcW w:w="2863" w:type="dxa"/>
            <w:shd w:val="clear" w:color="auto" w:fill="auto"/>
            <w:vAlign w:val="center"/>
          </w:tcPr>
          <w:p w14:paraId="0301CD1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b/>
                <w:color w:val="auto"/>
                <w:kern w:val="0"/>
                <w:sz w:val="24"/>
                <w:highlight w:val="yellow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4"/>
              </w:rPr>
              <w:t>产品制造商名称</w:t>
            </w:r>
          </w:p>
        </w:tc>
        <w:tc>
          <w:tcPr>
            <w:tcW w:w="7097" w:type="dxa"/>
            <w:gridSpan w:val="5"/>
            <w:shd w:val="clear" w:color="auto" w:fill="auto"/>
            <w:vAlign w:val="center"/>
          </w:tcPr>
          <w:p w14:paraId="60B9B63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default" w:cs="宋体"/>
                <w:color w:val="auto"/>
                <w:kern w:val="0"/>
                <w:sz w:val="24"/>
                <w:highlight w:val="yellow"/>
              </w:rPr>
            </w:pPr>
          </w:p>
        </w:tc>
      </w:tr>
      <w:tr w14:paraId="73200D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  <w:jc w:val="center"/>
        </w:trPr>
        <w:tc>
          <w:tcPr>
            <w:tcW w:w="2863" w:type="dxa"/>
            <w:shd w:val="clear" w:color="auto" w:fill="auto"/>
            <w:vAlign w:val="center"/>
          </w:tcPr>
          <w:p w14:paraId="73D6BBF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代理商营业执照</w:t>
            </w:r>
          </w:p>
        </w:tc>
        <w:tc>
          <w:tcPr>
            <w:tcW w:w="2658" w:type="dxa"/>
            <w:gridSpan w:val="2"/>
            <w:shd w:val="clear" w:color="auto" w:fill="auto"/>
            <w:vAlign w:val="center"/>
          </w:tcPr>
          <w:p w14:paraId="43637A5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□有    □无</w:t>
            </w:r>
          </w:p>
        </w:tc>
        <w:tc>
          <w:tcPr>
            <w:tcW w:w="2073" w:type="dxa"/>
            <w:gridSpan w:val="2"/>
            <w:vMerge w:val="restart"/>
            <w:shd w:val="clear" w:color="auto" w:fill="auto"/>
            <w:vAlign w:val="center"/>
          </w:tcPr>
          <w:p w14:paraId="3ABBD2E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“三证合一”</w:t>
            </w:r>
          </w:p>
          <w:p w14:paraId="0D8E492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营业执照</w:t>
            </w:r>
          </w:p>
        </w:tc>
        <w:tc>
          <w:tcPr>
            <w:tcW w:w="2366" w:type="dxa"/>
            <w:vMerge w:val="restart"/>
            <w:shd w:val="clear" w:color="auto" w:fill="auto"/>
            <w:vAlign w:val="center"/>
          </w:tcPr>
          <w:p w14:paraId="20D2DB3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□有    □无</w:t>
            </w:r>
          </w:p>
        </w:tc>
      </w:tr>
      <w:tr w14:paraId="125E14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  <w:jc w:val="center"/>
        </w:trPr>
        <w:tc>
          <w:tcPr>
            <w:tcW w:w="2863" w:type="dxa"/>
            <w:shd w:val="clear" w:color="auto" w:fill="auto"/>
            <w:vAlign w:val="center"/>
          </w:tcPr>
          <w:p w14:paraId="244A147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代理商组织机构代码证</w:t>
            </w:r>
          </w:p>
        </w:tc>
        <w:tc>
          <w:tcPr>
            <w:tcW w:w="2658" w:type="dxa"/>
            <w:gridSpan w:val="2"/>
            <w:shd w:val="clear" w:color="auto" w:fill="auto"/>
            <w:vAlign w:val="center"/>
          </w:tcPr>
          <w:p w14:paraId="4C90C38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□有    □无</w:t>
            </w:r>
          </w:p>
        </w:tc>
        <w:tc>
          <w:tcPr>
            <w:tcW w:w="2073" w:type="dxa"/>
            <w:gridSpan w:val="2"/>
            <w:vMerge w:val="continue"/>
            <w:shd w:val="clear" w:color="auto" w:fill="auto"/>
            <w:vAlign w:val="center"/>
          </w:tcPr>
          <w:p w14:paraId="23C8C44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2366" w:type="dxa"/>
            <w:vMerge w:val="continue"/>
            <w:shd w:val="clear" w:color="auto" w:fill="auto"/>
            <w:vAlign w:val="center"/>
          </w:tcPr>
          <w:p w14:paraId="6A40462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</w:p>
        </w:tc>
      </w:tr>
      <w:tr w14:paraId="76FCD9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  <w:jc w:val="center"/>
        </w:trPr>
        <w:tc>
          <w:tcPr>
            <w:tcW w:w="2863" w:type="dxa"/>
            <w:shd w:val="clear" w:color="auto" w:fill="auto"/>
            <w:vAlign w:val="center"/>
          </w:tcPr>
          <w:p w14:paraId="13C264B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代理商税务登记证</w:t>
            </w:r>
          </w:p>
        </w:tc>
        <w:tc>
          <w:tcPr>
            <w:tcW w:w="2658" w:type="dxa"/>
            <w:gridSpan w:val="2"/>
            <w:shd w:val="clear" w:color="auto" w:fill="auto"/>
            <w:vAlign w:val="center"/>
          </w:tcPr>
          <w:p w14:paraId="7E3FB71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□有    □无</w:t>
            </w:r>
          </w:p>
        </w:tc>
        <w:tc>
          <w:tcPr>
            <w:tcW w:w="2073" w:type="dxa"/>
            <w:gridSpan w:val="2"/>
            <w:vMerge w:val="continue"/>
            <w:shd w:val="clear" w:color="auto" w:fill="auto"/>
            <w:vAlign w:val="center"/>
          </w:tcPr>
          <w:p w14:paraId="383E6B7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2366" w:type="dxa"/>
            <w:vMerge w:val="continue"/>
            <w:shd w:val="clear" w:color="auto" w:fill="auto"/>
            <w:vAlign w:val="center"/>
          </w:tcPr>
          <w:p w14:paraId="6C5B44F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</w:p>
        </w:tc>
      </w:tr>
      <w:tr w14:paraId="1B5A1D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2863" w:type="dxa"/>
            <w:shd w:val="clear" w:color="auto" w:fill="auto"/>
            <w:vAlign w:val="center"/>
          </w:tcPr>
          <w:p w14:paraId="1AC4E8C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近三年完税证明</w:t>
            </w:r>
          </w:p>
        </w:tc>
        <w:tc>
          <w:tcPr>
            <w:tcW w:w="7097" w:type="dxa"/>
            <w:gridSpan w:val="5"/>
            <w:shd w:val="clear" w:color="auto" w:fill="auto"/>
            <w:vAlign w:val="center"/>
          </w:tcPr>
          <w:p w14:paraId="6C1BDF1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□有             □无</w:t>
            </w:r>
          </w:p>
        </w:tc>
      </w:tr>
    </w:tbl>
    <w:p w14:paraId="2A40F40B">
      <w:pPr>
        <w:pStyle w:val="12"/>
        <w:spacing w:before="0" w:after="0" w:line="480" w:lineRule="auto"/>
        <w:rPr>
          <w:rFonts w:ascii="宋体" w:hAnsi="宋体"/>
          <w:color w:val="auto"/>
          <w:sz w:val="36"/>
          <w:szCs w:val="36"/>
        </w:rPr>
      </w:pPr>
      <w:bookmarkStart w:id="4" w:name="_Toc26685"/>
      <w:r>
        <w:rPr>
          <w:rFonts w:hint="eastAsia" w:ascii="宋体" w:hAnsi="宋体"/>
          <w:color w:val="auto"/>
          <w:sz w:val="36"/>
          <w:szCs w:val="36"/>
        </w:rPr>
        <w:t>表</w:t>
      </w:r>
      <w:r>
        <w:rPr>
          <w:rFonts w:ascii="宋体" w:hAnsi="宋体"/>
          <w:color w:val="auto"/>
          <w:sz w:val="36"/>
          <w:szCs w:val="36"/>
        </w:rPr>
        <w:t>2</w:t>
      </w:r>
      <w:r>
        <w:rPr>
          <w:rFonts w:hint="eastAsia" w:ascii="宋体" w:hAnsi="宋体"/>
          <w:color w:val="auto"/>
          <w:sz w:val="36"/>
          <w:szCs w:val="36"/>
        </w:rPr>
        <w:t xml:space="preserve"> 供应商简介</w:t>
      </w:r>
      <w:bookmarkEnd w:id="4"/>
    </w:p>
    <w:tbl>
      <w:tblPr>
        <w:tblStyle w:val="14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0BC25E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2" w:hRule="atLeast"/>
        </w:trPr>
        <w:tc>
          <w:tcPr>
            <w:tcW w:w="8522" w:type="dxa"/>
          </w:tcPr>
          <w:p w14:paraId="3EAD01A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32" w:lineRule="auto"/>
              <w:ind w:left="0" w:right="0"/>
              <w:jc w:val="left"/>
              <w:rPr>
                <w:rFonts w:hint="default" w:ascii="宋体" w:hAnsi="宋体"/>
                <w:b/>
                <w:color w:val="auto"/>
                <w:kern w:val="0"/>
                <w:sz w:val="28"/>
                <w:szCs w:val="36"/>
              </w:rPr>
            </w:pPr>
            <w:r>
              <w:rPr>
                <w:rFonts w:hint="default" w:ascii="宋体" w:hAnsi="宋体"/>
                <w:b/>
                <w:color w:val="auto"/>
                <w:kern w:val="0"/>
                <w:sz w:val="28"/>
                <w:szCs w:val="36"/>
              </w:rPr>
              <w:t>一、供应商</w:t>
            </w:r>
            <w:r>
              <w:rPr>
                <w:rFonts w:hint="eastAsia" w:ascii="宋体" w:hAnsi="宋体"/>
                <w:b/>
                <w:color w:val="auto"/>
                <w:kern w:val="0"/>
                <w:sz w:val="28"/>
                <w:szCs w:val="36"/>
              </w:rPr>
              <w:t>概述（</w:t>
            </w:r>
            <w:r>
              <w:rPr>
                <w:rFonts w:hint="default" w:ascii="宋体" w:hAnsi="宋体"/>
                <w:b/>
                <w:color w:val="auto"/>
                <w:kern w:val="0"/>
                <w:sz w:val="28"/>
                <w:szCs w:val="36"/>
              </w:rPr>
              <w:t>发展历程</w:t>
            </w:r>
            <w:r>
              <w:rPr>
                <w:rFonts w:hint="eastAsia" w:ascii="宋体" w:hAnsi="宋体"/>
                <w:b/>
                <w:color w:val="auto"/>
                <w:kern w:val="0"/>
                <w:sz w:val="28"/>
                <w:szCs w:val="36"/>
              </w:rPr>
              <w:t>、厂房面积、业务范围、主要设备等介绍）</w:t>
            </w:r>
          </w:p>
          <w:p w14:paraId="1C9C4C51">
            <w:pPr>
              <w:pStyle w:val="31"/>
              <w:keepNext w:val="0"/>
              <w:keepLines w:val="0"/>
              <w:widowControl/>
              <w:suppressLineNumbers w:val="0"/>
              <w:spacing w:before="0" w:beforeAutospacing="0" w:after="0" w:afterAutospacing="0" w:line="432" w:lineRule="auto"/>
              <w:ind w:left="426" w:right="0" w:firstLine="0" w:firstLineChars="0"/>
              <w:jc w:val="left"/>
              <w:rPr>
                <w:rFonts w:hint="default" w:ascii="宋体" w:hAnsi="宋体"/>
                <w:color w:val="auto"/>
                <w:kern w:val="0"/>
                <w:sz w:val="28"/>
                <w:szCs w:val="36"/>
              </w:rPr>
            </w:pPr>
          </w:p>
        </w:tc>
      </w:tr>
      <w:tr w14:paraId="4AA37B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2" w:hRule="atLeast"/>
        </w:trPr>
        <w:tc>
          <w:tcPr>
            <w:tcW w:w="8522" w:type="dxa"/>
          </w:tcPr>
          <w:p w14:paraId="7BD0132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32" w:lineRule="auto"/>
              <w:ind w:left="0" w:right="0"/>
              <w:jc w:val="left"/>
              <w:rPr>
                <w:rFonts w:hint="default" w:ascii="宋体" w:hAnsi="宋体"/>
                <w:b/>
                <w:color w:val="auto"/>
                <w:kern w:val="0"/>
                <w:sz w:val="28"/>
                <w:szCs w:val="36"/>
              </w:rPr>
            </w:pPr>
            <w:r>
              <w:rPr>
                <w:rFonts w:hint="default" w:ascii="宋体" w:hAnsi="宋体"/>
                <w:b/>
                <w:color w:val="auto"/>
                <w:kern w:val="0"/>
                <w:sz w:val="28"/>
                <w:szCs w:val="36"/>
              </w:rPr>
              <w:t>二、供应商主营产品</w:t>
            </w:r>
          </w:p>
          <w:p w14:paraId="726010EA">
            <w:pPr>
              <w:pStyle w:val="31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432" w:lineRule="auto"/>
              <w:ind w:left="0" w:leftChars="0" w:right="0" w:rightChars="0"/>
              <w:jc w:val="left"/>
              <w:rPr>
                <w:rFonts w:hint="default" w:ascii="宋体" w:hAnsi="宋体"/>
                <w:color w:val="auto"/>
                <w:kern w:val="0"/>
                <w:sz w:val="28"/>
                <w:szCs w:val="36"/>
              </w:rPr>
            </w:pPr>
            <w:r>
              <w:rPr>
                <w:rFonts w:hint="default" w:ascii="宋体" w:hAnsi="宋体"/>
                <w:color w:val="auto"/>
                <w:kern w:val="0"/>
                <w:sz w:val="28"/>
                <w:szCs w:val="36"/>
              </w:rPr>
              <w:t>1、产品1</w:t>
            </w:r>
            <w:r>
              <w:rPr>
                <w:rFonts w:hint="eastAsia" w:ascii="宋体" w:hAnsi="宋体"/>
                <w:color w:val="auto"/>
                <w:kern w:val="0"/>
                <w:sz w:val="28"/>
                <w:szCs w:val="36"/>
              </w:rPr>
              <w:t>：</w:t>
            </w:r>
            <w:r>
              <w:rPr>
                <w:rFonts w:hint="default" w:ascii="宋体" w:hAnsi="宋体"/>
                <w:color w:val="auto"/>
                <w:kern w:val="0"/>
                <w:sz w:val="28"/>
                <w:szCs w:val="36"/>
              </w:rPr>
              <w:t xml:space="preserve"> </w:t>
            </w:r>
          </w:p>
          <w:p w14:paraId="4A4C41EC">
            <w:pPr>
              <w:pStyle w:val="31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432" w:lineRule="auto"/>
              <w:ind w:left="0" w:leftChars="0" w:right="0" w:rightChars="0"/>
              <w:jc w:val="left"/>
              <w:rPr>
                <w:rFonts w:hint="default" w:ascii="宋体" w:hAnsi="宋体"/>
                <w:color w:val="auto"/>
                <w:kern w:val="0"/>
                <w:sz w:val="28"/>
                <w:szCs w:val="36"/>
              </w:rPr>
            </w:pPr>
            <w:r>
              <w:rPr>
                <w:rFonts w:hint="default" w:ascii="宋体" w:hAnsi="宋体"/>
                <w:color w:val="auto"/>
                <w:kern w:val="0"/>
                <w:sz w:val="28"/>
                <w:szCs w:val="36"/>
              </w:rPr>
              <w:t>2、产品2</w:t>
            </w:r>
            <w:r>
              <w:rPr>
                <w:rFonts w:hint="eastAsia" w:ascii="宋体" w:hAnsi="宋体"/>
                <w:color w:val="auto"/>
                <w:kern w:val="0"/>
                <w:sz w:val="28"/>
                <w:szCs w:val="36"/>
              </w:rPr>
              <w:t>：</w:t>
            </w:r>
            <w:r>
              <w:rPr>
                <w:rFonts w:hint="default" w:ascii="宋体" w:hAnsi="宋体"/>
                <w:color w:val="auto"/>
                <w:kern w:val="0"/>
                <w:sz w:val="28"/>
                <w:szCs w:val="36"/>
              </w:rPr>
              <w:t xml:space="preserve"> </w:t>
            </w:r>
          </w:p>
        </w:tc>
      </w:tr>
      <w:tr w14:paraId="5CD727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5" w:hRule="atLeast"/>
        </w:trPr>
        <w:tc>
          <w:tcPr>
            <w:tcW w:w="8522" w:type="dxa"/>
          </w:tcPr>
          <w:p w14:paraId="3BCD31E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32" w:lineRule="auto"/>
              <w:ind w:left="0" w:right="0"/>
              <w:jc w:val="left"/>
              <w:rPr>
                <w:rFonts w:hint="default" w:ascii="宋体" w:hAnsi="宋体"/>
                <w:b/>
                <w:color w:val="auto"/>
                <w:kern w:val="0"/>
                <w:sz w:val="28"/>
                <w:szCs w:val="36"/>
              </w:rPr>
            </w:pPr>
            <w:r>
              <w:rPr>
                <w:rFonts w:hint="default" w:ascii="宋体" w:hAnsi="宋体"/>
                <w:b/>
                <w:color w:val="auto"/>
                <w:kern w:val="0"/>
                <w:sz w:val="28"/>
                <w:szCs w:val="36"/>
              </w:rPr>
              <w:t>三、</w:t>
            </w:r>
            <w:r>
              <w:rPr>
                <w:rFonts w:hint="eastAsia" w:ascii="宋体" w:hAnsi="宋体"/>
                <w:b/>
                <w:color w:val="auto"/>
                <w:kern w:val="0"/>
                <w:sz w:val="28"/>
                <w:szCs w:val="36"/>
                <w:lang w:val="en-US" w:eastAsia="zh-CN"/>
              </w:rPr>
              <w:t>蒸压加气混凝土砌块</w:t>
            </w:r>
            <w:r>
              <w:rPr>
                <w:rFonts w:hint="default" w:ascii="宋体" w:hAnsi="宋体"/>
                <w:b/>
                <w:color w:val="auto"/>
                <w:kern w:val="0"/>
                <w:sz w:val="28"/>
                <w:szCs w:val="36"/>
              </w:rPr>
              <w:t>相关产品</w:t>
            </w:r>
          </w:p>
          <w:p w14:paraId="798676B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32" w:lineRule="auto"/>
              <w:ind w:left="0" w:right="0"/>
              <w:jc w:val="left"/>
              <w:rPr>
                <w:rFonts w:hint="default" w:ascii="宋体" w:hAnsi="宋体"/>
                <w:color w:val="auto"/>
                <w:kern w:val="0"/>
                <w:sz w:val="28"/>
                <w:szCs w:val="36"/>
              </w:rPr>
            </w:pPr>
            <w:r>
              <w:rPr>
                <w:rFonts w:hint="default" w:ascii="宋体" w:hAnsi="宋体"/>
                <w:color w:val="auto"/>
                <w:kern w:val="0"/>
                <w:sz w:val="28"/>
                <w:szCs w:val="36"/>
              </w:rPr>
              <w:t xml:space="preserve">1、产品系列1： </w:t>
            </w:r>
          </w:p>
          <w:p w14:paraId="1B0E963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32" w:lineRule="auto"/>
              <w:ind w:left="0" w:right="0"/>
              <w:jc w:val="left"/>
              <w:rPr>
                <w:rFonts w:hint="default" w:ascii="宋体" w:hAnsi="宋体"/>
                <w:color w:val="auto"/>
                <w:kern w:val="0"/>
                <w:sz w:val="28"/>
                <w:szCs w:val="36"/>
              </w:rPr>
            </w:pPr>
            <w:r>
              <w:rPr>
                <w:rFonts w:hint="default" w:ascii="宋体" w:hAnsi="宋体"/>
                <w:color w:val="auto"/>
                <w:kern w:val="0"/>
                <w:sz w:val="28"/>
                <w:szCs w:val="36"/>
              </w:rPr>
              <w:t xml:space="preserve">2、产品系列2： </w:t>
            </w:r>
          </w:p>
          <w:p w14:paraId="56B77D3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32" w:lineRule="auto"/>
              <w:ind w:left="0" w:right="0"/>
              <w:jc w:val="left"/>
              <w:rPr>
                <w:rFonts w:hint="default" w:ascii="宋体" w:hAnsi="宋体"/>
                <w:color w:val="auto"/>
                <w:kern w:val="0"/>
                <w:sz w:val="28"/>
                <w:szCs w:val="36"/>
              </w:rPr>
            </w:pPr>
            <w:r>
              <w:rPr>
                <w:rFonts w:hint="eastAsia" w:ascii="宋体" w:hAnsi="宋体"/>
                <w:color w:val="auto"/>
                <w:kern w:val="0"/>
                <w:sz w:val="28"/>
                <w:szCs w:val="36"/>
              </w:rPr>
              <w:t>3</w:t>
            </w:r>
            <w:r>
              <w:rPr>
                <w:rFonts w:hint="default" w:ascii="宋体" w:hAnsi="宋体"/>
                <w:color w:val="auto"/>
                <w:kern w:val="0"/>
                <w:sz w:val="28"/>
                <w:szCs w:val="36"/>
              </w:rPr>
              <w:t>、产品系列</w:t>
            </w:r>
            <w:r>
              <w:rPr>
                <w:rFonts w:hint="eastAsia" w:ascii="宋体" w:hAnsi="宋体"/>
                <w:color w:val="auto"/>
                <w:kern w:val="0"/>
                <w:sz w:val="28"/>
                <w:szCs w:val="36"/>
              </w:rPr>
              <w:t>3</w:t>
            </w:r>
            <w:r>
              <w:rPr>
                <w:rFonts w:hint="default" w:ascii="宋体" w:hAnsi="宋体"/>
                <w:color w:val="auto"/>
                <w:kern w:val="0"/>
                <w:sz w:val="28"/>
                <w:szCs w:val="36"/>
              </w:rPr>
              <w:t xml:space="preserve">： </w:t>
            </w:r>
          </w:p>
          <w:p w14:paraId="52FFB52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32" w:lineRule="auto"/>
              <w:ind w:left="0" w:right="0"/>
              <w:jc w:val="left"/>
              <w:rPr>
                <w:rFonts w:hint="default" w:ascii="宋体" w:hAnsi="宋体"/>
                <w:color w:val="auto"/>
                <w:kern w:val="0"/>
                <w:sz w:val="28"/>
                <w:szCs w:val="36"/>
              </w:rPr>
            </w:pPr>
            <w:r>
              <w:rPr>
                <w:rFonts w:hint="eastAsia" w:ascii="宋体" w:hAnsi="宋体"/>
                <w:color w:val="auto"/>
                <w:kern w:val="0"/>
                <w:sz w:val="28"/>
                <w:szCs w:val="36"/>
                <w:lang w:val="en-US" w:eastAsia="zh-CN"/>
              </w:rPr>
              <w:t>4</w:t>
            </w:r>
            <w:r>
              <w:rPr>
                <w:rFonts w:hint="default" w:ascii="宋体" w:hAnsi="宋体"/>
                <w:color w:val="auto"/>
                <w:kern w:val="0"/>
                <w:sz w:val="28"/>
                <w:szCs w:val="36"/>
              </w:rPr>
              <w:t>、产品系列</w:t>
            </w:r>
            <w:r>
              <w:rPr>
                <w:rFonts w:hint="eastAsia" w:ascii="宋体" w:hAnsi="宋体"/>
                <w:color w:val="auto"/>
                <w:kern w:val="0"/>
                <w:sz w:val="28"/>
                <w:szCs w:val="36"/>
              </w:rPr>
              <w:t>4</w:t>
            </w:r>
            <w:r>
              <w:rPr>
                <w:rFonts w:hint="default" w:ascii="宋体" w:hAnsi="宋体"/>
                <w:color w:val="auto"/>
                <w:kern w:val="0"/>
                <w:sz w:val="28"/>
                <w:szCs w:val="36"/>
              </w:rPr>
              <w:t xml:space="preserve">： </w:t>
            </w:r>
          </w:p>
        </w:tc>
      </w:tr>
      <w:tr w14:paraId="05E848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2" w:hRule="atLeast"/>
        </w:trPr>
        <w:tc>
          <w:tcPr>
            <w:tcW w:w="8522" w:type="dxa"/>
          </w:tcPr>
          <w:p w14:paraId="10EB697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宋体" w:hAnsi="宋体"/>
                <w:b/>
                <w:color w:val="auto"/>
                <w:kern w:val="0"/>
                <w:sz w:val="28"/>
                <w:szCs w:val="36"/>
              </w:rPr>
            </w:pPr>
            <w:r>
              <w:rPr>
                <w:rFonts w:hint="default" w:ascii="宋体" w:hAnsi="宋体"/>
                <w:b/>
                <w:color w:val="auto"/>
                <w:kern w:val="0"/>
                <w:sz w:val="28"/>
                <w:szCs w:val="36"/>
              </w:rPr>
              <w:t>四、</w:t>
            </w:r>
            <w:r>
              <w:rPr>
                <w:rFonts w:hint="eastAsia" w:ascii="宋体" w:hAnsi="宋体"/>
                <w:b/>
                <w:color w:val="auto"/>
                <w:kern w:val="0"/>
                <w:sz w:val="28"/>
                <w:szCs w:val="36"/>
                <w:lang w:val="en-US" w:eastAsia="zh-CN"/>
              </w:rPr>
              <w:t>蒸压加气混凝土砌块</w:t>
            </w:r>
            <w:r>
              <w:rPr>
                <w:rFonts w:hint="default" w:ascii="宋体" w:hAnsi="宋体"/>
                <w:b/>
                <w:color w:val="auto"/>
                <w:kern w:val="0"/>
                <w:sz w:val="28"/>
                <w:szCs w:val="36"/>
              </w:rPr>
              <w:t>应用情况</w:t>
            </w:r>
            <w:r>
              <w:rPr>
                <w:rFonts w:hint="eastAsia" w:ascii="宋体" w:hAnsi="宋体"/>
                <w:b/>
                <w:color w:val="auto"/>
                <w:kern w:val="0"/>
                <w:sz w:val="28"/>
                <w:szCs w:val="36"/>
              </w:rPr>
              <w:t>（按近三年工程应用量大小排序，如有在</w:t>
            </w:r>
            <w:r>
              <w:rPr>
                <w:rFonts w:hint="eastAsia" w:ascii="宋体" w:hAnsi="宋体"/>
                <w:b/>
                <w:color w:val="auto"/>
                <w:kern w:val="0"/>
                <w:sz w:val="28"/>
                <w:szCs w:val="36"/>
                <w:lang w:eastAsia="zh-CN"/>
              </w:rPr>
              <w:t>潮州市政府项目建设中心</w:t>
            </w:r>
            <w:r>
              <w:rPr>
                <w:rFonts w:hint="eastAsia" w:ascii="宋体" w:hAnsi="宋体"/>
                <w:b/>
                <w:color w:val="auto"/>
                <w:kern w:val="0"/>
                <w:sz w:val="28"/>
                <w:szCs w:val="36"/>
              </w:rPr>
              <w:t>项目使用情况，填报时请备注。）</w:t>
            </w:r>
          </w:p>
          <w:p w14:paraId="001D91F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32" w:lineRule="auto"/>
              <w:ind w:left="0" w:right="0"/>
              <w:jc w:val="left"/>
              <w:rPr>
                <w:rFonts w:hint="default" w:ascii="宋体" w:hAnsi="宋体"/>
                <w:color w:val="auto"/>
                <w:kern w:val="0"/>
                <w:sz w:val="28"/>
                <w:szCs w:val="36"/>
                <w:u w:val="single"/>
              </w:rPr>
            </w:pPr>
            <w:r>
              <w:rPr>
                <w:rFonts w:hint="default" w:ascii="宋体" w:hAnsi="宋体"/>
                <w:color w:val="auto"/>
                <w:kern w:val="0"/>
                <w:sz w:val="28"/>
                <w:szCs w:val="36"/>
              </w:rPr>
              <w:t>1、项目名称：</w:t>
            </w:r>
            <w:r>
              <w:rPr>
                <w:rFonts w:hint="eastAsia" w:ascii="宋体" w:hAnsi="宋体"/>
                <w:color w:val="auto"/>
                <w:kern w:val="0"/>
                <w:sz w:val="28"/>
                <w:szCs w:val="36"/>
              </w:rPr>
              <w:t xml:space="preserve">    </w:t>
            </w:r>
            <w:r>
              <w:rPr>
                <w:rFonts w:hint="default" w:ascii="宋体" w:hAnsi="宋体"/>
                <w:color w:val="auto"/>
                <w:kern w:val="0"/>
                <w:sz w:val="28"/>
                <w:szCs w:val="36"/>
              </w:rPr>
              <w:t>使用时间</w:t>
            </w:r>
            <w:r>
              <w:rPr>
                <w:rFonts w:hint="eastAsia" w:ascii="宋体" w:hAnsi="宋体"/>
                <w:color w:val="auto"/>
                <w:kern w:val="0"/>
                <w:sz w:val="28"/>
                <w:szCs w:val="36"/>
              </w:rPr>
              <w:t xml:space="preserve">      </w:t>
            </w:r>
            <w:r>
              <w:rPr>
                <w:rFonts w:hint="default" w:ascii="宋体" w:hAnsi="宋体"/>
                <w:color w:val="auto"/>
                <w:kern w:val="0"/>
                <w:sz w:val="28"/>
                <w:szCs w:val="36"/>
              </w:rPr>
              <w:t>用量</w:t>
            </w:r>
            <w:r>
              <w:rPr>
                <w:rFonts w:hint="eastAsia" w:ascii="宋体" w:hAnsi="宋体"/>
                <w:color w:val="auto"/>
                <w:kern w:val="0"/>
                <w:sz w:val="28"/>
                <w:szCs w:val="36"/>
              </w:rPr>
              <w:t xml:space="preserve">        </w:t>
            </w:r>
            <w:r>
              <w:rPr>
                <w:rFonts w:hint="default" w:ascii="宋体" w:hAnsi="宋体"/>
                <w:color w:val="auto"/>
                <w:kern w:val="0"/>
                <w:sz w:val="28"/>
                <w:szCs w:val="36"/>
              </w:rPr>
              <w:t>合同额</w:t>
            </w:r>
          </w:p>
          <w:p w14:paraId="29C5844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32" w:lineRule="auto"/>
              <w:ind w:left="0" w:right="0"/>
              <w:jc w:val="left"/>
              <w:rPr>
                <w:rFonts w:hint="default" w:ascii="宋体" w:hAnsi="宋体"/>
                <w:color w:val="auto"/>
                <w:kern w:val="0"/>
                <w:sz w:val="28"/>
                <w:szCs w:val="36"/>
                <w:u w:val="single"/>
              </w:rPr>
            </w:pPr>
            <w:r>
              <w:rPr>
                <w:rFonts w:hint="default" w:ascii="宋体" w:hAnsi="宋体"/>
                <w:color w:val="auto"/>
                <w:kern w:val="0"/>
                <w:sz w:val="28"/>
                <w:szCs w:val="36"/>
              </w:rPr>
              <w:t>2、项目名称：</w:t>
            </w:r>
            <w:r>
              <w:rPr>
                <w:rFonts w:hint="eastAsia" w:ascii="宋体" w:hAnsi="宋体"/>
                <w:color w:val="auto"/>
                <w:kern w:val="0"/>
                <w:sz w:val="28"/>
                <w:szCs w:val="36"/>
              </w:rPr>
              <w:t xml:space="preserve">    </w:t>
            </w:r>
            <w:r>
              <w:rPr>
                <w:rFonts w:hint="default" w:ascii="宋体" w:hAnsi="宋体"/>
                <w:color w:val="auto"/>
                <w:kern w:val="0"/>
                <w:sz w:val="28"/>
                <w:szCs w:val="36"/>
              </w:rPr>
              <w:t>使用时间</w:t>
            </w:r>
            <w:r>
              <w:rPr>
                <w:rFonts w:hint="eastAsia" w:ascii="宋体" w:hAnsi="宋体"/>
                <w:color w:val="auto"/>
                <w:kern w:val="0"/>
                <w:sz w:val="28"/>
                <w:szCs w:val="36"/>
              </w:rPr>
              <w:t xml:space="preserve">      </w:t>
            </w:r>
            <w:r>
              <w:rPr>
                <w:rFonts w:hint="default" w:ascii="宋体" w:hAnsi="宋体"/>
                <w:color w:val="auto"/>
                <w:kern w:val="0"/>
                <w:sz w:val="28"/>
                <w:szCs w:val="36"/>
              </w:rPr>
              <w:t>用量</w:t>
            </w:r>
            <w:r>
              <w:rPr>
                <w:rFonts w:hint="eastAsia" w:ascii="宋体" w:hAnsi="宋体"/>
                <w:color w:val="auto"/>
                <w:kern w:val="0"/>
                <w:sz w:val="28"/>
                <w:szCs w:val="36"/>
              </w:rPr>
              <w:t xml:space="preserve">        </w:t>
            </w:r>
            <w:r>
              <w:rPr>
                <w:rFonts w:hint="default" w:ascii="宋体" w:hAnsi="宋体"/>
                <w:color w:val="auto"/>
                <w:kern w:val="0"/>
                <w:sz w:val="28"/>
                <w:szCs w:val="36"/>
              </w:rPr>
              <w:t>合同额</w:t>
            </w:r>
          </w:p>
          <w:p w14:paraId="672CC66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32" w:lineRule="auto"/>
              <w:ind w:left="0" w:right="0"/>
              <w:jc w:val="left"/>
              <w:rPr>
                <w:rFonts w:hint="default" w:ascii="宋体" w:hAnsi="宋体"/>
                <w:color w:val="auto"/>
                <w:kern w:val="0"/>
                <w:sz w:val="28"/>
                <w:szCs w:val="36"/>
                <w:u w:val="single"/>
              </w:rPr>
            </w:pPr>
            <w:r>
              <w:rPr>
                <w:rFonts w:hint="default" w:ascii="宋体" w:hAnsi="宋体"/>
                <w:color w:val="auto"/>
                <w:kern w:val="0"/>
                <w:sz w:val="28"/>
                <w:szCs w:val="36"/>
              </w:rPr>
              <w:t>3、项目名称：</w:t>
            </w:r>
            <w:r>
              <w:rPr>
                <w:rFonts w:hint="eastAsia" w:ascii="宋体" w:hAnsi="宋体"/>
                <w:color w:val="auto"/>
                <w:kern w:val="0"/>
                <w:sz w:val="28"/>
                <w:szCs w:val="36"/>
              </w:rPr>
              <w:t xml:space="preserve">    </w:t>
            </w:r>
            <w:r>
              <w:rPr>
                <w:rFonts w:hint="default" w:ascii="宋体" w:hAnsi="宋体"/>
                <w:color w:val="auto"/>
                <w:kern w:val="0"/>
                <w:sz w:val="28"/>
                <w:szCs w:val="36"/>
              </w:rPr>
              <w:t>使用时间</w:t>
            </w:r>
            <w:r>
              <w:rPr>
                <w:rFonts w:hint="eastAsia" w:ascii="宋体" w:hAnsi="宋体"/>
                <w:color w:val="auto"/>
                <w:kern w:val="0"/>
                <w:sz w:val="28"/>
                <w:szCs w:val="36"/>
              </w:rPr>
              <w:t xml:space="preserve">      </w:t>
            </w:r>
            <w:r>
              <w:rPr>
                <w:rFonts w:hint="default" w:ascii="宋体" w:hAnsi="宋体"/>
                <w:color w:val="auto"/>
                <w:kern w:val="0"/>
                <w:sz w:val="28"/>
                <w:szCs w:val="36"/>
              </w:rPr>
              <w:t>用量</w:t>
            </w:r>
            <w:r>
              <w:rPr>
                <w:rFonts w:hint="eastAsia" w:ascii="宋体" w:hAnsi="宋体"/>
                <w:color w:val="auto"/>
                <w:kern w:val="0"/>
                <w:sz w:val="28"/>
                <w:szCs w:val="36"/>
              </w:rPr>
              <w:t xml:space="preserve">        </w:t>
            </w:r>
            <w:r>
              <w:rPr>
                <w:rFonts w:hint="default" w:ascii="宋体" w:hAnsi="宋体"/>
                <w:color w:val="auto"/>
                <w:kern w:val="0"/>
                <w:sz w:val="28"/>
                <w:szCs w:val="36"/>
              </w:rPr>
              <w:t>合同额</w:t>
            </w:r>
          </w:p>
        </w:tc>
      </w:tr>
      <w:tr w14:paraId="42966E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8" w:hRule="atLeast"/>
        </w:trPr>
        <w:tc>
          <w:tcPr>
            <w:tcW w:w="8522" w:type="dxa"/>
          </w:tcPr>
          <w:p w14:paraId="505876B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32" w:lineRule="auto"/>
              <w:ind w:left="0" w:right="0"/>
              <w:jc w:val="left"/>
              <w:rPr>
                <w:rFonts w:hint="default" w:ascii="宋体" w:hAnsi="宋体"/>
                <w:b/>
                <w:color w:val="auto"/>
                <w:kern w:val="0"/>
                <w:sz w:val="28"/>
                <w:szCs w:val="36"/>
              </w:rPr>
            </w:pPr>
            <w:r>
              <w:rPr>
                <w:rFonts w:hint="eastAsia" w:ascii="宋体" w:hAnsi="宋体"/>
                <w:b/>
                <w:color w:val="auto"/>
                <w:kern w:val="0"/>
                <w:sz w:val="28"/>
                <w:szCs w:val="36"/>
              </w:rPr>
              <w:t>五、供应商认为需要补充的其他信息</w:t>
            </w:r>
          </w:p>
          <w:p w14:paraId="2C32401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32" w:lineRule="auto"/>
              <w:ind w:left="0" w:right="0"/>
              <w:jc w:val="left"/>
              <w:rPr>
                <w:rFonts w:hint="default" w:ascii="宋体" w:hAnsi="宋体"/>
                <w:color w:val="auto"/>
                <w:kern w:val="0"/>
                <w:sz w:val="28"/>
                <w:szCs w:val="36"/>
              </w:rPr>
            </w:pPr>
            <w:r>
              <w:rPr>
                <w:rFonts w:hint="default" w:ascii="宋体" w:hAnsi="宋体"/>
                <w:color w:val="auto"/>
                <w:kern w:val="0"/>
                <w:sz w:val="28"/>
                <w:szCs w:val="36"/>
              </w:rPr>
              <w:t>（不够可加页）</w:t>
            </w:r>
          </w:p>
        </w:tc>
      </w:tr>
    </w:tbl>
    <w:p w14:paraId="28FEEA25">
      <w:pPr>
        <w:widowControl/>
        <w:rPr>
          <w:rFonts w:ascii="宋体" w:hAnsi="宋体"/>
          <w:b/>
          <w:color w:val="auto"/>
          <w:sz w:val="16"/>
          <w:szCs w:val="16"/>
        </w:rPr>
      </w:pPr>
    </w:p>
    <w:p w14:paraId="2EB5984D">
      <w:pPr>
        <w:widowControl/>
        <w:jc w:val="left"/>
        <w:rPr>
          <w:rFonts w:ascii="宋体" w:hAnsi="宋体"/>
          <w:b/>
          <w:color w:val="auto"/>
          <w:sz w:val="16"/>
          <w:szCs w:val="16"/>
        </w:rPr>
      </w:pPr>
      <w:r>
        <w:rPr>
          <w:rFonts w:ascii="宋体" w:hAnsi="宋体"/>
          <w:b/>
          <w:color w:val="auto"/>
          <w:sz w:val="16"/>
          <w:szCs w:val="16"/>
        </w:rPr>
        <w:br w:type="page"/>
      </w:r>
    </w:p>
    <w:p w14:paraId="331832DA">
      <w:pPr>
        <w:pStyle w:val="12"/>
        <w:spacing w:before="0" w:after="0" w:line="480" w:lineRule="auto"/>
        <w:rPr>
          <w:rFonts w:ascii="宋体" w:hAnsi="宋体"/>
          <w:color w:val="auto"/>
          <w:sz w:val="36"/>
          <w:szCs w:val="36"/>
        </w:rPr>
      </w:pPr>
      <w:bookmarkStart w:id="5" w:name="_Toc24177"/>
      <w:r>
        <w:rPr>
          <w:rFonts w:hint="eastAsia" w:ascii="宋体" w:hAnsi="宋体"/>
          <w:color w:val="auto"/>
          <w:sz w:val="36"/>
          <w:szCs w:val="36"/>
        </w:rPr>
        <w:t>表</w:t>
      </w:r>
      <w:r>
        <w:rPr>
          <w:rFonts w:ascii="宋体" w:hAnsi="宋体"/>
          <w:color w:val="auto"/>
          <w:sz w:val="36"/>
          <w:szCs w:val="36"/>
        </w:rPr>
        <w:t>3</w:t>
      </w:r>
      <w:r>
        <w:rPr>
          <w:rFonts w:hint="eastAsia" w:ascii="宋体" w:hAnsi="宋体"/>
          <w:color w:val="auto"/>
          <w:sz w:val="36"/>
          <w:szCs w:val="36"/>
        </w:rPr>
        <w:t xml:space="preserve">  企业</w:t>
      </w:r>
      <w:r>
        <w:rPr>
          <w:rFonts w:ascii="宋体" w:hAnsi="宋体"/>
          <w:color w:val="auto"/>
          <w:sz w:val="36"/>
          <w:szCs w:val="36"/>
        </w:rPr>
        <w:t>基本信息</w:t>
      </w:r>
      <w:r>
        <w:rPr>
          <w:rFonts w:hint="eastAsia" w:ascii="宋体" w:hAnsi="宋体"/>
          <w:color w:val="auto"/>
          <w:sz w:val="36"/>
          <w:szCs w:val="36"/>
        </w:rPr>
        <w:t>评价表</w:t>
      </w:r>
      <w:bookmarkEnd w:id="5"/>
    </w:p>
    <w:tbl>
      <w:tblPr>
        <w:tblStyle w:val="14"/>
        <w:tblW w:w="10367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8"/>
        <w:gridCol w:w="1136"/>
        <w:gridCol w:w="3927"/>
        <w:gridCol w:w="743"/>
        <w:gridCol w:w="1994"/>
        <w:gridCol w:w="1989"/>
      </w:tblGrid>
      <w:tr w14:paraId="1D1882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9D346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b/>
                <w:bCs/>
                <w:color w:val="auto"/>
                <w:sz w:val="24"/>
                <w:szCs w:val="24"/>
              </w:rPr>
            </w:pPr>
            <w:bookmarkStart w:id="6" w:name="_Hlk15551123"/>
            <w:r>
              <w:rPr>
                <w:rFonts w:hint="eastAsia" w:ascii="仿宋" w:hAnsi="仿宋" w:eastAsia="仿宋"/>
                <w:b/>
                <w:bCs/>
                <w:color w:val="auto"/>
                <w:sz w:val="24"/>
                <w:szCs w:val="24"/>
              </w:rPr>
              <w:t>序号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CB43F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4"/>
                <w:szCs w:val="24"/>
              </w:rPr>
              <w:t>项  目</w:t>
            </w:r>
          </w:p>
        </w:tc>
        <w:tc>
          <w:tcPr>
            <w:tcW w:w="3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808EA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4"/>
                <w:szCs w:val="24"/>
              </w:rPr>
              <w:t>评分点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133D4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4"/>
                <w:szCs w:val="24"/>
              </w:rPr>
              <w:t>分值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24EF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4"/>
                <w:szCs w:val="24"/>
              </w:rPr>
              <w:t>企业提供证明材料参考</w:t>
            </w:r>
          </w:p>
        </w:tc>
        <w:tc>
          <w:tcPr>
            <w:tcW w:w="1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BC1413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4"/>
                <w:szCs w:val="24"/>
              </w:rPr>
              <w:t>备注</w:t>
            </w:r>
          </w:p>
        </w:tc>
      </w:tr>
      <w:tr w14:paraId="6D8A76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0F15F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8"/>
                <w:szCs w:val="28"/>
              </w:rPr>
              <w:t>一</w:t>
            </w:r>
          </w:p>
        </w:tc>
        <w:tc>
          <w:tcPr>
            <w:tcW w:w="50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D2F8BC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8"/>
                <w:szCs w:val="28"/>
              </w:rPr>
              <w:t>企业基本情况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96DE54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8"/>
                <w:szCs w:val="28"/>
                <w:lang w:val="en-US" w:eastAsia="zh-CN"/>
              </w:rPr>
              <w:t>15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B0289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1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649A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b/>
                <w:bCs/>
                <w:color w:val="auto"/>
                <w:sz w:val="28"/>
                <w:szCs w:val="28"/>
              </w:rPr>
            </w:pPr>
          </w:p>
        </w:tc>
      </w:tr>
      <w:tr w14:paraId="15D068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57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44FB18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11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36789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企业成立时间（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分）</w:t>
            </w:r>
          </w:p>
        </w:tc>
        <w:tc>
          <w:tcPr>
            <w:tcW w:w="3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C4E13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□成立时间≥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年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E2F3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99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F444F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left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企业营业执照等。</w:t>
            </w:r>
          </w:p>
        </w:tc>
        <w:tc>
          <w:tcPr>
            <w:tcW w:w="198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4D4E76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</w:rPr>
              <w:t>截止日期：以报名公告发布月份的上月底计算。</w:t>
            </w:r>
          </w:p>
          <w:p w14:paraId="5ED10343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单选</w:t>
            </w:r>
          </w:p>
        </w:tc>
      </w:tr>
      <w:tr w14:paraId="6AFBD1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5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ABAB5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1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01F43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3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B88F04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年≤成立时间＜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年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C461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99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B615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9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A29CE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</w:tr>
      <w:tr w14:paraId="412D30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  <w:jc w:val="center"/>
        </w:trPr>
        <w:tc>
          <w:tcPr>
            <w:tcW w:w="5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2D049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1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52292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3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209D63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□成立时间＜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年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F213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99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135A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98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AF6BC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</w:tr>
      <w:tr w14:paraId="25D409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57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D0188C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</w:rPr>
              <w:t>2</w:t>
            </w:r>
          </w:p>
        </w:tc>
        <w:tc>
          <w:tcPr>
            <w:tcW w:w="11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426F8A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企业注册资金（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分）</w:t>
            </w:r>
          </w:p>
        </w:tc>
        <w:tc>
          <w:tcPr>
            <w:tcW w:w="3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5645A0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 w:cs="宋体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 w:cs="宋体"/>
                <w:color w:val="auto"/>
                <w:sz w:val="24"/>
                <w:szCs w:val="24"/>
              </w:rPr>
              <w:t>注册资金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≥</w:t>
            </w:r>
            <w:r>
              <w:rPr>
                <w:rFonts w:hint="default" w:ascii="仿宋" w:hAnsi="仿宋" w:eastAsia="仿宋"/>
                <w:color w:val="auto"/>
                <w:sz w:val="24"/>
                <w:szCs w:val="24"/>
              </w:rPr>
              <w:t>1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000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万元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385BF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99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948F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98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A039E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单选</w:t>
            </w:r>
          </w:p>
        </w:tc>
      </w:tr>
      <w:tr w14:paraId="1F34CA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5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C389C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1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6B8FB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3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18F703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2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szCs w:val="22"/>
              </w:rPr>
              <w:t>□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500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万元≤</w:t>
            </w:r>
            <w:r>
              <w:rPr>
                <w:rFonts w:hint="eastAsia" w:ascii="仿宋" w:hAnsi="仿宋" w:eastAsia="仿宋" w:cs="宋体"/>
                <w:color w:val="auto"/>
                <w:sz w:val="24"/>
                <w:szCs w:val="24"/>
              </w:rPr>
              <w:t>注册资金＜</w:t>
            </w:r>
            <w:r>
              <w:rPr>
                <w:rFonts w:hint="eastAsia" w:ascii="仿宋" w:hAnsi="仿宋" w:eastAsia="仿宋" w:cs="宋体"/>
                <w:color w:val="auto"/>
                <w:sz w:val="24"/>
                <w:szCs w:val="24"/>
                <w:lang w:val="en-US" w:eastAsia="zh-CN"/>
              </w:rPr>
              <w:t>1000</w:t>
            </w:r>
            <w:r>
              <w:rPr>
                <w:rFonts w:hint="eastAsia" w:ascii="仿宋" w:hAnsi="仿宋" w:eastAsia="仿宋" w:cs="宋体"/>
                <w:color w:val="auto"/>
                <w:sz w:val="24"/>
                <w:szCs w:val="24"/>
              </w:rPr>
              <w:t>万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元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47BA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99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71DF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9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002E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</w:tr>
      <w:tr w14:paraId="60B1E6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  <w:jc w:val="center"/>
        </w:trPr>
        <w:tc>
          <w:tcPr>
            <w:tcW w:w="5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4D799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1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B8D13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3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7EC95F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2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 w:cs="宋体"/>
                <w:color w:val="auto"/>
                <w:sz w:val="24"/>
                <w:szCs w:val="24"/>
              </w:rPr>
              <w:t>注册资金＜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500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万元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6DDAC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99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B1CE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98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8E806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</w:tr>
      <w:tr w14:paraId="32BAB1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  <w:jc w:val="center"/>
        </w:trPr>
        <w:tc>
          <w:tcPr>
            <w:tcW w:w="578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13B9B6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default" w:ascii="仿宋" w:hAnsi="仿宋" w:eastAsia="仿宋"/>
                <w:color w:val="auto"/>
                <w:sz w:val="24"/>
                <w:szCs w:val="24"/>
                <w:highlight w:val="none"/>
              </w:rPr>
              <w:t>3</w:t>
            </w:r>
          </w:p>
        </w:tc>
        <w:tc>
          <w:tcPr>
            <w:tcW w:w="1136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D670E6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distribute"/>
              <w:rPr>
                <w:rFonts w:hint="eastAsia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入库产品生产时间</w:t>
            </w:r>
          </w:p>
          <w:p w14:paraId="0C205AEC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distribute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(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分)</w:t>
            </w:r>
          </w:p>
        </w:tc>
        <w:tc>
          <w:tcPr>
            <w:tcW w:w="3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3397AC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 w:cs="宋体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" w:hAnsi="仿宋" w:eastAsia="仿宋" w:cs="宋体"/>
                <w:color w:val="auto"/>
                <w:sz w:val="24"/>
                <w:szCs w:val="24"/>
              </w:rPr>
              <w:t>生产时间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≥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仿宋" w:hAnsi="仿宋" w:eastAsia="仿宋" w:cs="宋体"/>
                <w:color w:val="auto"/>
                <w:sz w:val="24"/>
                <w:szCs w:val="24"/>
              </w:rPr>
              <w:t>年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8B2A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994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AD73F4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left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入库产品最早生产时间证明材料等。</w:t>
            </w:r>
          </w:p>
        </w:tc>
        <w:tc>
          <w:tcPr>
            <w:tcW w:w="1989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22FBA5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以报名公告发布月份的月底计算。</w:t>
            </w:r>
          </w:p>
          <w:p w14:paraId="6308530F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单选</w:t>
            </w:r>
          </w:p>
        </w:tc>
      </w:tr>
      <w:tr w14:paraId="7A72B9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  <w:jc w:val="center"/>
        </w:trPr>
        <w:tc>
          <w:tcPr>
            <w:tcW w:w="57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6BF4B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13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77A72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3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2641F">
            <w:pPr>
              <w:pStyle w:val="31"/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 w:line="276" w:lineRule="auto"/>
              <w:ind w:left="0" w:leftChars="0" w:right="0" w:hanging="360" w:firstLineChars="0"/>
              <w:jc w:val="left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仿宋" w:hAnsi="仿宋" w:eastAsia="仿宋" w:cs="宋体"/>
                <w:color w:val="auto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≤</w:t>
            </w:r>
            <w:r>
              <w:rPr>
                <w:rFonts w:hint="eastAsia" w:ascii="仿宋" w:hAnsi="仿宋" w:eastAsia="仿宋" w:cs="宋体"/>
                <w:color w:val="auto"/>
                <w:sz w:val="24"/>
                <w:szCs w:val="24"/>
              </w:rPr>
              <w:t>生产时间＜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仿宋" w:hAnsi="仿宋" w:eastAsia="仿宋" w:cs="宋体"/>
                <w:color w:val="auto"/>
                <w:sz w:val="24"/>
                <w:szCs w:val="24"/>
              </w:rPr>
              <w:t>年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4C6E5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99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7F0A85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9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923F47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</w:tr>
      <w:tr w14:paraId="47451F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57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3625F4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13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0F38E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3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06111A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 w:cs="宋体"/>
                <w:color w:val="auto"/>
                <w:sz w:val="24"/>
                <w:szCs w:val="24"/>
              </w:rPr>
              <w:t>生产时间＜</w:t>
            </w:r>
            <w:r>
              <w:rPr>
                <w:rFonts w:hint="eastAsia" w:ascii="仿宋" w:hAnsi="仿宋" w:eastAsia="仿宋" w:cs="宋体"/>
                <w:color w:val="auto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仿宋" w:hAnsi="仿宋" w:eastAsia="仿宋" w:cs="宋体"/>
                <w:color w:val="auto"/>
                <w:sz w:val="24"/>
                <w:szCs w:val="24"/>
              </w:rPr>
              <w:t>年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CCEE1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99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4C7BC7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9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A14C33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</w:tr>
      <w:tr w14:paraId="2799DA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  <w:jc w:val="center"/>
        </w:trPr>
        <w:tc>
          <w:tcPr>
            <w:tcW w:w="57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63410A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4</w:t>
            </w:r>
          </w:p>
        </w:tc>
        <w:tc>
          <w:tcPr>
            <w:tcW w:w="113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F072C4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建筑面积（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分）</w:t>
            </w:r>
          </w:p>
        </w:tc>
        <w:tc>
          <w:tcPr>
            <w:tcW w:w="3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4D31D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  <w:vertAlign w:val="superscript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□建筑面积≥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50亩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581FF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99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44E9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房产证明或租赁合同等。</w:t>
            </w:r>
          </w:p>
        </w:tc>
        <w:tc>
          <w:tcPr>
            <w:tcW w:w="198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4217B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建筑面积用于办公生产。</w:t>
            </w:r>
          </w:p>
          <w:p w14:paraId="3BF1755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单选</w:t>
            </w:r>
          </w:p>
        </w:tc>
      </w:tr>
      <w:tr w14:paraId="78D1D8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57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727754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13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E71E9E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3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FF172A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20亩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≤建筑面积＜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50亩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A4E73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99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1646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989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3B0824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</w:tr>
      <w:tr w14:paraId="5876B8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  <w:jc w:val="center"/>
        </w:trPr>
        <w:tc>
          <w:tcPr>
            <w:tcW w:w="57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9EA9B8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13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33F60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3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4EF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kern w:val="0"/>
                <w:sz w:val="24"/>
                <w:szCs w:val="24"/>
              </w:rPr>
              <w:t>□建筑面积＜</w:t>
            </w:r>
            <w:r>
              <w:rPr>
                <w:rFonts w:hint="eastAsia" w:ascii="仿宋" w:hAnsi="仿宋" w:eastAsia="仿宋"/>
                <w:color w:val="auto"/>
                <w:kern w:val="0"/>
                <w:sz w:val="24"/>
                <w:szCs w:val="24"/>
                <w:lang w:val="en-US" w:eastAsia="zh-CN"/>
              </w:rPr>
              <w:t>20亩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D7C5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99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7E4D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9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F69D93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</w:tr>
      <w:tr w14:paraId="5912F1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  <w:jc w:val="center"/>
        </w:trPr>
        <w:tc>
          <w:tcPr>
            <w:tcW w:w="57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DACCD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13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7910C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3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B50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kern w:val="0"/>
                <w:sz w:val="24"/>
                <w:szCs w:val="24"/>
              </w:rPr>
              <w:t>□自有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D2213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99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397B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989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59635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</w:rPr>
              <w:t>单选</w:t>
            </w:r>
          </w:p>
        </w:tc>
      </w:tr>
      <w:tr w14:paraId="5B9B01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2" w:hRule="atLeast"/>
          <w:jc w:val="center"/>
        </w:trPr>
        <w:tc>
          <w:tcPr>
            <w:tcW w:w="57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8E587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13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2EAC2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3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B79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kern w:val="0"/>
                <w:sz w:val="24"/>
                <w:szCs w:val="24"/>
              </w:rPr>
              <w:t>□租赁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0A805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99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CB7C5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9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1E010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</w:tr>
      <w:bookmarkEnd w:id="6"/>
    </w:tbl>
    <w:p w14:paraId="64E7EEB2">
      <w:pPr>
        <w:rPr>
          <w:rFonts w:ascii="宋体" w:hAnsi="宋体"/>
          <w:color w:val="auto"/>
        </w:rPr>
      </w:pPr>
    </w:p>
    <w:p w14:paraId="2B48E8B2">
      <w:pPr>
        <w:widowControl/>
        <w:jc w:val="left"/>
        <w:rPr>
          <w:rFonts w:ascii="宋体" w:hAnsi="宋体"/>
          <w:color w:val="auto"/>
          <w:sz w:val="44"/>
        </w:rPr>
      </w:pPr>
      <w:r>
        <w:rPr>
          <w:rFonts w:ascii="宋体" w:hAnsi="宋体"/>
          <w:color w:val="auto"/>
          <w:sz w:val="44"/>
        </w:rPr>
        <w:br w:type="page"/>
      </w:r>
    </w:p>
    <w:p w14:paraId="63F9F1B9">
      <w:pPr>
        <w:pStyle w:val="9"/>
        <w:rPr>
          <w:rFonts w:ascii="宋体" w:hAnsi="宋体" w:eastAsia="宋体"/>
          <w:color w:val="auto"/>
        </w:rPr>
      </w:pPr>
      <w:bookmarkStart w:id="7" w:name="_Toc24042"/>
      <w:r>
        <w:rPr>
          <w:rFonts w:hint="eastAsia" w:ascii="宋体" w:hAnsi="宋体" w:eastAsia="宋体"/>
          <w:color w:val="auto"/>
        </w:rPr>
        <w:t>证明材料</w:t>
      </w:r>
      <w:r>
        <w:rPr>
          <w:rFonts w:ascii="宋体" w:hAnsi="宋体" w:eastAsia="宋体"/>
          <w:color w:val="auto"/>
        </w:rPr>
        <w:t>3.1</w:t>
      </w:r>
      <w:r>
        <w:rPr>
          <w:rFonts w:hint="eastAsia" w:ascii="宋体" w:hAnsi="宋体" w:eastAsia="宋体"/>
          <w:color w:val="auto"/>
        </w:rPr>
        <w:t>：企业基本信息证明</w:t>
      </w:r>
      <w:bookmarkEnd w:id="7"/>
    </w:p>
    <w:p w14:paraId="27015FBD">
      <w:pPr>
        <w:pStyle w:val="31"/>
        <w:numPr>
          <w:ilvl w:val="0"/>
          <w:numId w:val="0"/>
        </w:numPr>
        <w:ind w:left="360" w:leftChars="0" w:hanging="360" w:firstLineChars="0"/>
        <w:rPr>
          <w:rFonts w:ascii="宋体" w:hAnsi="宋体"/>
          <w:b/>
          <w:bCs/>
          <w:color w:val="auto"/>
          <w:sz w:val="32"/>
          <w:szCs w:val="32"/>
        </w:rPr>
      </w:pPr>
      <w:r>
        <w:rPr>
          <w:rFonts w:hint="default" w:ascii="宋体" w:hAnsi="宋体" w:eastAsia="宋体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1.</w:t>
      </w:r>
      <w:r>
        <w:rPr>
          <w:rFonts w:hint="eastAsia" w:ascii="宋体" w:hAnsi="宋体"/>
          <w:b/>
          <w:bCs/>
          <w:color w:val="auto"/>
          <w:sz w:val="32"/>
          <w:szCs w:val="32"/>
        </w:rPr>
        <w:t>公司营业执照、组织机构代码、税务登记证、代理商授权证明资料等。</w:t>
      </w:r>
      <w:bookmarkStart w:id="8" w:name="_Toc476231002"/>
      <w:bookmarkStart w:id="9" w:name="_Toc475436359"/>
    </w:p>
    <w:p w14:paraId="29E5DAF3">
      <w:pPr>
        <w:widowControl/>
        <w:jc w:val="left"/>
        <w:rPr>
          <w:rFonts w:ascii="宋体" w:hAnsi="宋体"/>
          <w:color w:val="auto"/>
          <w:sz w:val="28"/>
          <w:szCs w:val="32"/>
        </w:rPr>
      </w:pPr>
      <w:r>
        <w:rPr>
          <w:rFonts w:ascii="宋体" w:hAnsi="宋体"/>
          <w:color w:val="auto"/>
          <w:sz w:val="28"/>
          <w:szCs w:val="32"/>
        </w:rPr>
        <w:br w:type="page"/>
      </w:r>
    </w:p>
    <w:p w14:paraId="297CA0A2">
      <w:pPr>
        <w:pStyle w:val="31"/>
        <w:numPr>
          <w:ilvl w:val="0"/>
          <w:numId w:val="0"/>
        </w:numPr>
        <w:ind w:left="360" w:leftChars="0" w:hanging="360" w:firstLineChars="0"/>
        <w:rPr>
          <w:rFonts w:ascii="宋体" w:hAnsi="宋体"/>
          <w:b/>
          <w:bCs/>
          <w:color w:val="auto"/>
          <w:sz w:val="32"/>
          <w:szCs w:val="32"/>
        </w:rPr>
      </w:pPr>
      <w:r>
        <w:rPr>
          <w:rFonts w:hint="default" w:ascii="宋体" w:hAnsi="宋体" w:eastAsia="宋体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2.</w:t>
      </w:r>
      <w:r>
        <w:rPr>
          <w:rFonts w:hint="eastAsia" w:ascii="宋体" w:hAnsi="宋体"/>
          <w:b/>
          <w:bCs/>
          <w:color w:val="auto"/>
          <w:sz w:val="32"/>
          <w:szCs w:val="32"/>
        </w:rPr>
        <w:t>申报入库产品商标注册证书</w:t>
      </w:r>
    </w:p>
    <w:p w14:paraId="1BCAD83E">
      <w:pPr>
        <w:pStyle w:val="9"/>
        <w:rPr>
          <w:rFonts w:ascii="宋体" w:hAnsi="宋体" w:eastAsia="宋体"/>
          <w:color w:val="auto"/>
        </w:rPr>
      </w:pPr>
      <w:r>
        <w:rPr>
          <w:rFonts w:ascii="宋体" w:hAnsi="宋体" w:eastAsia="宋体"/>
          <w:color w:val="auto"/>
          <w:sz w:val="28"/>
        </w:rPr>
        <w:br w:type="page"/>
      </w:r>
    </w:p>
    <w:p w14:paraId="3CFD7094">
      <w:pPr>
        <w:pStyle w:val="9"/>
        <w:rPr>
          <w:rFonts w:ascii="宋体" w:hAnsi="宋体" w:eastAsia="宋体"/>
          <w:color w:val="auto"/>
        </w:rPr>
      </w:pPr>
      <w:bookmarkStart w:id="10" w:name="_Toc25780"/>
      <w:r>
        <w:rPr>
          <w:rFonts w:hint="eastAsia" w:ascii="宋体" w:hAnsi="宋体" w:eastAsia="宋体"/>
          <w:color w:val="auto"/>
        </w:rPr>
        <w:t>证明材料</w:t>
      </w:r>
      <w:r>
        <w:rPr>
          <w:rFonts w:ascii="宋体" w:hAnsi="宋体" w:eastAsia="宋体"/>
          <w:color w:val="auto"/>
        </w:rPr>
        <w:t>3.2</w:t>
      </w:r>
      <w:r>
        <w:rPr>
          <w:rFonts w:hint="eastAsia" w:ascii="宋体" w:hAnsi="宋体" w:eastAsia="宋体"/>
          <w:color w:val="auto"/>
        </w:rPr>
        <w:t>：</w:t>
      </w:r>
      <w:r>
        <w:rPr>
          <w:rFonts w:hint="eastAsia" w:ascii="宋体" w:hAnsi="宋体" w:eastAsia="宋体"/>
          <w:color w:val="auto"/>
          <w:lang w:val="en-US" w:eastAsia="zh-CN"/>
        </w:rPr>
        <w:t>蒸压加气混凝土砌块</w:t>
      </w:r>
      <w:r>
        <w:rPr>
          <w:rFonts w:hint="eastAsia" w:ascii="宋体" w:hAnsi="宋体" w:eastAsia="宋体"/>
          <w:color w:val="auto"/>
        </w:rPr>
        <w:t>加工最早时间证明</w:t>
      </w:r>
      <w:bookmarkEnd w:id="10"/>
    </w:p>
    <w:p w14:paraId="1B4EEA87">
      <w:pPr>
        <w:ind w:firstLine="643" w:firstLineChars="200"/>
        <w:rPr>
          <w:rFonts w:hint="eastAsia" w:ascii="宋体" w:hAnsi="宋体" w:eastAsia="宋体"/>
          <w:b/>
          <w:bCs/>
          <w:color w:val="auto"/>
          <w:sz w:val="32"/>
          <w:szCs w:val="32"/>
          <w:lang w:val="en-US" w:eastAsia="zh-CN"/>
        </w:rPr>
        <w:sectPr>
          <w:footerReference r:id="rId4" w:type="default"/>
          <w:pgSz w:w="11906" w:h="16838"/>
          <w:pgMar w:top="1440" w:right="1800" w:bottom="1440" w:left="1800" w:header="851" w:footer="992" w:gutter="0"/>
          <w:pgNumType w:start="1"/>
          <w:cols w:space="425" w:num="1"/>
          <w:docGrid w:type="lines" w:linePitch="312" w:charSpace="0"/>
        </w:sectPr>
      </w:pPr>
      <w:r>
        <w:rPr>
          <w:rFonts w:hint="eastAsia" w:ascii="宋体" w:hAnsi="宋体"/>
          <w:b/>
          <w:bCs/>
          <w:color w:val="auto"/>
          <w:sz w:val="32"/>
          <w:szCs w:val="32"/>
        </w:rPr>
        <w:t>提供最早生产</w:t>
      </w:r>
      <w:r>
        <w:rPr>
          <w:rFonts w:hint="eastAsia" w:ascii="宋体" w:hAnsi="宋体"/>
          <w:b/>
          <w:bCs/>
          <w:color w:val="auto"/>
          <w:sz w:val="32"/>
          <w:szCs w:val="32"/>
          <w:lang w:val="en-US" w:eastAsia="zh-CN"/>
        </w:rPr>
        <w:t>蒸压加气混凝土砌块</w:t>
      </w:r>
      <w:r>
        <w:rPr>
          <w:rFonts w:hint="eastAsia" w:ascii="宋体" w:hAnsi="宋体"/>
          <w:b/>
          <w:bCs/>
          <w:color w:val="auto"/>
          <w:sz w:val="32"/>
          <w:szCs w:val="32"/>
        </w:rPr>
        <w:t>检验报告或销售合同等有效证明材</w:t>
      </w:r>
      <w:r>
        <w:rPr>
          <w:rFonts w:hint="eastAsia" w:ascii="宋体" w:hAnsi="宋体"/>
          <w:b/>
          <w:bCs/>
          <w:color w:val="auto"/>
          <w:sz w:val="32"/>
          <w:szCs w:val="32"/>
          <w:lang w:val="en-US" w:eastAsia="zh-CN"/>
        </w:rPr>
        <w:t>料</w:t>
      </w:r>
    </w:p>
    <w:bookmarkEnd w:id="8"/>
    <w:bookmarkEnd w:id="9"/>
    <w:p w14:paraId="3C31ED1E">
      <w:pPr>
        <w:pStyle w:val="9"/>
        <w:jc w:val="center"/>
        <w:rPr>
          <w:rFonts w:ascii="宋体" w:hAnsi="宋体" w:eastAsia="宋体"/>
          <w:color w:val="auto"/>
        </w:rPr>
      </w:pPr>
      <w:bookmarkStart w:id="11" w:name="_Toc476231004"/>
      <w:bookmarkStart w:id="12" w:name="_Toc32362"/>
      <w:bookmarkStart w:id="13" w:name="_Toc475436361"/>
      <w:r>
        <w:rPr>
          <w:rFonts w:hint="eastAsia" w:ascii="宋体" w:hAnsi="宋体" w:eastAsia="宋体"/>
          <w:color w:val="auto"/>
        </w:rPr>
        <w:t>证明材料</w:t>
      </w:r>
      <w:r>
        <w:rPr>
          <w:rFonts w:ascii="宋体" w:hAnsi="宋体" w:eastAsia="宋体"/>
          <w:color w:val="auto"/>
        </w:rPr>
        <w:t>3.</w:t>
      </w:r>
      <w:r>
        <w:rPr>
          <w:rFonts w:hint="eastAsia" w:ascii="宋体" w:hAnsi="宋体" w:eastAsia="宋体"/>
          <w:color w:val="auto"/>
          <w:lang w:val="en-US" w:eastAsia="zh-CN"/>
        </w:rPr>
        <w:t>3</w:t>
      </w:r>
      <w:r>
        <w:rPr>
          <w:rFonts w:hint="eastAsia" w:ascii="宋体" w:hAnsi="宋体" w:eastAsia="宋体"/>
          <w:color w:val="auto"/>
        </w:rPr>
        <w:t>：建筑面积证明</w:t>
      </w:r>
      <w:bookmarkEnd w:id="11"/>
      <w:bookmarkEnd w:id="12"/>
      <w:bookmarkEnd w:id="13"/>
    </w:p>
    <w:p w14:paraId="0B060B47">
      <w:pPr>
        <w:pStyle w:val="34"/>
        <w:widowControl/>
        <w:ind w:firstLine="0" w:firstLineChars="0"/>
        <w:jc w:val="left"/>
        <w:rPr>
          <w:rFonts w:ascii="宋体" w:hAnsi="宋体"/>
          <w:b/>
          <w:bCs/>
          <w:color w:val="auto"/>
          <w:sz w:val="32"/>
          <w:szCs w:val="32"/>
        </w:rPr>
      </w:pPr>
      <w:bookmarkStart w:id="14" w:name="_Toc476231005"/>
      <w:bookmarkStart w:id="15" w:name="_Toc475436362"/>
      <w:r>
        <w:rPr>
          <w:rFonts w:hint="eastAsia" w:ascii="宋体" w:hAnsi="宋体"/>
          <w:b/>
          <w:bCs/>
          <w:color w:val="auto"/>
          <w:sz w:val="32"/>
          <w:szCs w:val="32"/>
        </w:rPr>
        <w:t>提供房产证、租赁合同等面积证明材料。</w:t>
      </w:r>
    </w:p>
    <w:p w14:paraId="3ECA37CB">
      <w:pPr>
        <w:widowControl/>
        <w:jc w:val="left"/>
        <w:rPr>
          <w:rFonts w:ascii="宋体" w:hAnsi="宋体"/>
          <w:color w:val="auto"/>
          <w:sz w:val="28"/>
          <w:szCs w:val="28"/>
        </w:rPr>
      </w:pPr>
      <w:r>
        <w:rPr>
          <w:rFonts w:ascii="宋体" w:hAnsi="宋体"/>
          <w:color w:val="auto"/>
          <w:sz w:val="28"/>
          <w:szCs w:val="28"/>
        </w:rPr>
        <w:br w:type="page"/>
      </w:r>
    </w:p>
    <w:p w14:paraId="56EBC920">
      <w:pPr>
        <w:pStyle w:val="12"/>
        <w:spacing w:before="0" w:after="0" w:line="480" w:lineRule="auto"/>
        <w:rPr>
          <w:rFonts w:ascii="宋体" w:hAnsi="宋体"/>
          <w:color w:val="auto"/>
          <w:sz w:val="36"/>
          <w:szCs w:val="36"/>
        </w:rPr>
      </w:pPr>
      <w:bookmarkStart w:id="16" w:name="_Toc11768"/>
      <w:r>
        <w:rPr>
          <w:rFonts w:hint="eastAsia" w:ascii="宋体" w:hAnsi="宋体"/>
          <w:color w:val="auto"/>
          <w:sz w:val="36"/>
          <w:szCs w:val="36"/>
        </w:rPr>
        <w:t>表</w:t>
      </w:r>
      <w:r>
        <w:rPr>
          <w:rFonts w:ascii="宋体" w:hAnsi="宋体"/>
          <w:color w:val="auto"/>
          <w:sz w:val="36"/>
          <w:szCs w:val="36"/>
        </w:rPr>
        <w:t xml:space="preserve">4 </w:t>
      </w:r>
      <w:r>
        <w:rPr>
          <w:rFonts w:hint="eastAsia" w:ascii="宋体" w:hAnsi="宋体"/>
          <w:color w:val="auto"/>
          <w:sz w:val="36"/>
          <w:szCs w:val="36"/>
          <w:lang w:val="en-US" w:eastAsia="zh-CN"/>
        </w:rPr>
        <w:t>供货能力</w:t>
      </w:r>
      <w:r>
        <w:rPr>
          <w:rFonts w:hint="eastAsia" w:ascii="宋体" w:hAnsi="宋体"/>
          <w:color w:val="auto"/>
          <w:sz w:val="36"/>
          <w:szCs w:val="36"/>
        </w:rPr>
        <w:t>评价表</w:t>
      </w:r>
      <w:bookmarkEnd w:id="16"/>
    </w:p>
    <w:tbl>
      <w:tblPr>
        <w:tblStyle w:val="14"/>
        <w:tblW w:w="10367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7"/>
        <w:gridCol w:w="1137"/>
        <w:gridCol w:w="1473"/>
        <w:gridCol w:w="2454"/>
        <w:gridCol w:w="743"/>
        <w:gridCol w:w="1994"/>
        <w:gridCol w:w="1989"/>
      </w:tblGrid>
      <w:tr w14:paraId="3D8CC4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C659AC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4"/>
                <w:szCs w:val="24"/>
              </w:rPr>
              <w:t>序号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62D45B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4"/>
                <w:szCs w:val="24"/>
              </w:rPr>
              <w:t>项  目</w:t>
            </w:r>
          </w:p>
        </w:tc>
        <w:tc>
          <w:tcPr>
            <w:tcW w:w="39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72CEB5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4"/>
                <w:szCs w:val="24"/>
              </w:rPr>
              <w:t>评分点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47DA27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4"/>
                <w:szCs w:val="24"/>
              </w:rPr>
              <w:t>分值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05006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4"/>
                <w:szCs w:val="24"/>
              </w:rPr>
              <w:t>企业提供证明材料参考</w:t>
            </w:r>
          </w:p>
        </w:tc>
        <w:tc>
          <w:tcPr>
            <w:tcW w:w="1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1CF41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4"/>
                <w:szCs w:val="24"/>
              </w:rPr>
              <w:t>备注</w:t>
            </w:r>
          </w:p>
        </w:tc>
      </w:tr>
      <w:tr w14:paraId="78655C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9B7724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b/>
                <w:bCs/>
                <w:color w:val="auto"/>
                <w:sz w:val="28"/>
                <w:szCs w:val="28"/>
                <w:lang w:val="en-GB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8"/>
                <w:szCs w:val="28"/>
              </w:rPr>
              <w:t>二</w:t>
            </w:r>
          </w:p>
        </w:tc>
        <w:tc>
          <w:tcPr>
            <w:tcW w:w="50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0AC01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8"/>
                <w:szCs w:val="28"/>
                <w:lang w:val="en-GB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8"/>
                <w:szCs w:val="28"/>
              </w:rPr>
              <w:t>供货能力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88291B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b/>
                <w:bCs/>
                <w:color w:val="auto"/>
                <w:sz w:val="28"/>
                <w:szCs w:val="28"/>
                <w:lang w:val="en-GB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  <w:t>15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057213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left"/>
              <w:rPr>
                <w:rFonts w:hint="default" w:ascii="仿宋" w:hAnsi="仿宋" w:eastAsia="仿宋"/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1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1D295D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left"/>
              <w:rPr>
                <w:rFonts w:hint="default" w:ascii="仿宋" w:hAnsi="仿宋" w:eastAsia="仿宋"/>
                <w:b/>
                <w:bCs/>
                <w:color w:val="auto"/>
                <w:sz w:val="28"/>
                <w:szCs w:val="28"/>
              </w:rPr>
            </w:pPr>
          </w:p>
        </w:tc>
      </w:tr>
      <w:tr w14:paraId="6414CC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3" w:hRule="atLeast"/>
          <w:jc w:val="center"/>
        </w:trPr>
        <w:tc>
          <w:tcPr>
            <w:tcW w:w="577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9212A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1</w:t>
            </w:r>
          </w:p>
        </w:tc>
        <w:tc>
          <w:tcPr>
            <w:tcW w:w="1137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2AB67F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left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  <w:t>原料处理设备先进性（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  <w:t>分）</w:t>
            </w:r>
          </w:p>
        </w:tc>
        <w:tc>
          <w:tcPr>
            <w:tcW w:w="3927" w:type="dxa"/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F7B6A5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  <w:t>□湿式球磨机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BA953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994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903808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  <w:t>设备的发票或采购合同、运行、检修记录等。</w:t>
            </w:r>
          </w:p>
          <w:p w14:paraId="2F029CE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  <w:t>现场照片或视频等。</w:t>
            </w:r>
          </w:p>
        </w:tc>
        <w:tc>
          <w:tcPr>
            <w:tcW w:w="1989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BA0B8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  <w:t>多选</w:t>
            </w:r>
          </w:p>
        </w:tc>
      </w:tr>
      <w:tr w14:paraId="7C7678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  <w:jc w:val="center"/>
        </w:trPr>
        <w:tc>
          <w:tcPr>
            <w:tcW w:w="57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8B1C4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13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274C3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3927" w:type="dxa"/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7739E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  <w:t>□自动给料设备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BAE96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99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C062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9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2B9D9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kern w:val="0"/>
                <w:sz w:val="24"/>
                <w:szCs w:val="24"/>
              </w:rPr>
            </w:pPr>
          </w:p>
        </w:tc>
      </w:tr>
      <w:tr w14:paraId="0C82A2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57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6CEFC4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13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BD2B19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3927" w:type="dxa"/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EF56D0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  <w:t>□自动配料平台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98D7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99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21E60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9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8C737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kern w:val="0"/>
                <w:sz w:val="24"/>
                <w:szCs w:val="24"/>
              </w:rPr>
            </w:pPr>
          </w:p>
        </w:tc>
      </w:tr>
      <w:tr w14:paraId="7CDB6F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577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FE60E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default" w:ascii="仿宋" w:hAnsi="仿宋" w:eastAsia="仿宋"/>
                <w:color w:val="auto"/>
                <w:sz w:val="24"/>
                <w:szCs w:val="24"/>
              </w:rPr>
              <w:t>2</w:t>
            </w:r>
          </w:p>
        </w:tc>
        <w:tc>
          <w:tcPr>
            <w:tcW w:w="1137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FE8EA0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left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color w:val="auto"/>
                <w:sz w:val="24"/>
                <w:szCs w:val="24"/>
                <w:lang w:eastAsia="zh-CN"/>
              </w:rPr>
              <w:t>切割设备先进性</w:t>
            </w:r>
            <w:r>
              <w:rPr>
                <w:rFonts w:hint="eastAsia" w:ascii="仿宋" w:hAnsi="仿宋" w:eastAsia="仿宋" w:cs="Times New Roman"/>
                <w:bCs/>
                <w:color w:val="auto"/>
                <w:sz w:val="24"/>
                <w:szCs w:val="24"/>
              </w:rPr>
              <w:t>（</w:t>
            </w:r>
            <w:r>
              <w:rPr>
                <w:rFonts w:hint="eastAsia" w:ascii="仿宋" w:hAnsi="仿宋" w:eastAsia="仿宋" w:cs="Times New Roman"/>
                <w:bCs/>
                <w:color w:val="auto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 w:cs="Times New Roman"/>
                <w:bCs/>
                <w:color w:val="auto"/>
                <w:sz w:val="24"/>
                <w:szCs w:val="24"/>
              </w:rPr>
              <w:t>分）</w:t>
            </w:r>
          </w:p>
        </w:tc>
        <w:tc>
          <w:tcPr>
            <w:tcW w:w="3927" w:type="dxa"/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B3B6A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default" w:ascii="仿宋" w:hAnsi="仿宋" w:eastAsia="仿宋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  <w:t>具有全自动切割设备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C01A4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/>
                <w:bCs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994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7BE42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  <w:t>设备的发票或采购合同、运行、检修记录等。</w:t>
            </w:r>
          </w:p>
          <w:p w14:paraId="430064F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  <w:t>现场照片或视频等。</w:t>
            </w:r>
          </w:p>
        </w:tc>
        <w:tc>
          <w:tcPr>
            <w:tcW w:w="1989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53F65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kern w:val="0"/>
                <w:szCs w:val="21"/>
              </w:rPr>
            </w:pPr>
            <w:r>
              <w:rPr>
                <w:rFonts w:hint="eastAsia" w:ascii="仿宋" w:hAnsi="仿宋" w:eastAsia="仿宋"/>
                <w:color w:val="auto"/>
                <w:kern w:val="0"/>
                <w:sz w:val="24"/>
                <w:szCs w:val="24"/>
              </w:rPr>
              <w:t>单选</w:t>
            </w:r>
          </w:p>
        </w:tc>
      </w:tr>
      <w:tr w14:paraId="4121EB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57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E42B2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13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707F77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3927" w:type="dxa"/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E26974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default" w:ascii="仿宋" w:hAnsi="仿宋" w:eastAsia="仿宋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  <w:t>具有半自动切割设备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111B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/>
                <w:bCs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99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17840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9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28C2D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kern w:val="0"/>
                <w:sz w:val="24"/>
                <w:szCs w:val="24"/>
              </w:rPr>
            </w:pPr>
          </w:p>
        </w:tc>
      </w:tr>
      <w:tr w14:paraId="766F96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7" w:hRule="atLeast"/>
          <w:jc w:val="center"/>
        </w:trPr>
        <w:tc>
          <w:tcPr>
            <w:tcW w:w="577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9A385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137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470B2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  <w:t>蒸养设备先进性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（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分）</w:t>
            </w:r>
          </w:p>
        </w:tc>
        <w:tc>
          <w:tcPr>
            <w:tcW w:w="3927" w:type="dxa"/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249B67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  <w:highlight w:val="yellow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  <w:t>设置了密封汽防冲罩、疏水罩的蒸养釜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ADB4C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/>
                <w:bCs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994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C73C4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  <w:t>设备的发票或采购合同、运行、检修记录等。</w:t>
            </w:r>
          </w:p>
          <w:p w14:paraId="38147C0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  <w:t>现场照片或视频等。</w:t>
            </w:r>
          </w:p>
        </w:tc>
        <w:tc>
          <w:tcPr>
            <w:tcW w:w="1989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FF3D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eastAsia="zh-CN"/>
              </w:rPr>
              <w:t>单选</w:t>
            </w:r>
          </w:p>
        </w:tc>
      </w:tr>
      <w:tr w14:paraId="214C19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  <w:jc w:val="center"/>
        </w:trPr>
        <w:tc>
          <w:tcPr>
            <w:tcW w:w="57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A168A1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13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E3A30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47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26637D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  <w:highlight w:val="yellow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  <w:t>养护面积</w:t>
            </w:r>
          </w:p>
        </w:tc>
        <w:tc>
          <w:tcPr>
            <w:tcW w:w="2454" w:type="dxa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34C1A8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  <w:t>养护面积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≥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3000m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vertAlign w:val="superscript"/>
                <w:lang w:val="en-US" w:eastAsia="zh-CN"/>
              </w:rPr>
              <w:t>2</w:t>
            </w:r>
          </w:p>
        </w:tc>
        <w:tc>
          <w:tcPr>
            <w:tcW w:w="743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590E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/>
                <w:bCs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994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8D15E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  <w:t>现场照片或视频等。</w:t>
            </w:r>
          </w:p>
        </w:tc>
        <w:tc>
          <w:tcPr>
            <w:tcW w:w="198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FACD5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kern w:val="0"/>
                <w:sz w:val="24"/>
                <w:szCs w:val="24"/>
                <w:lang w:eastAsia="zh-CN"/>
              </w:rPr>
              <w:t>单选</w:t>
            </w:r>
          </w:p>
        </w:tc>
      </w:tr>
      <w:tr w14:paraId="03133E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6" w:hRule="atLeast"/>
          <w:jc w:val="center"/>
        </w:trPr>
        <w:tc>
          <w:tcPr>
            <w:tcW w:w="57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5783C0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13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5AC761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473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0EDE13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 w:firstLine="1680" w:firstLineChars="700"/>
              <w:rPr>
                <w:rFonts w:hint="eastAsia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2454" w:type="dxa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9E839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eastAsia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  <w:t>养护面积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＜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3000m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vertAlign w:val="superscript"/>
                <w:lang w:val="en-US" w:eastAsia="zh-CN"/>
              </w:rPr>
              <w:t>2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A79E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Cs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99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EEEDD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989" w:type="dxa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2B240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kern w:val="0"/>
                <w:sz w:val="24"/>
                <w:szCs w:val="24"/>
              </w:rPr>
            </w:pPr>
          </w:p>
        </w:tc>
      </w:tr>
      <w:tr w14:paraId="798296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577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D272E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137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00481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</w:rPr>
              <w:t>产品销售（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</w:rPr>
              <w:t>分）</w:t>
            </w:r>
          </w:p>
        </w:tc>
        <w:tc>
          <w:tcPr>
            <w:tcW w:w="3927" w:type="dxa"/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DB546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□厂家直销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A2F73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994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DAA2E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企业供货来源承诺书或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</w:rPr>
              <w:t>代理商授权书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等</w:t>
            </w:r>
          </w:p>
        </w:tc>
        <w:tc>
          <w:tcPr>
            <w:tcW w:w="1989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B3A24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</w:rPr>
              <w:t>单选</w:t>
            </w:r>
          </w:p>
        </w:tc>
      </w:tr>
      <w:tr w14:paraId="00C516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57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132A5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13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9E316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3927" w:type="dxa"/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714E3A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□一级代理商直销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5D81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99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CB64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9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406C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kern w:val="0"/>
                <w:sz w:val="24"/>
                <w:szCs w:val="24"/>
              </w:rPr>
            </w:pPr>
          </w:p>
        </w:tc>
      </w:tr>
      <w:tr w14:paraId="1EA3D2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57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DDF2C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13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663A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3927" w:type="dxa"/>
            <w:gridSpan w:val="2"/>
            <w:shd w:val="clear" w:color="auto" w:fill="auto"/>
            <w:vAlign w:val="center"/>
          </w:tcPr>
          <w:p w14:paraId="743492F6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□其他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3BEA2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0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.5</w:t>
            </w:r>
          </w:p>
        </w:tc>
        <w:tc>
          <w:tcPr>
            <w:tcW w:w="199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8076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9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144ED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</w:tr>
      <w:tr w14:paraId="489826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  <w:jc w:val="center"/>
        </w:trPr>
        <w:tc>
          <w:tcPr>
            <w:tcW w:w="577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84E9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137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6542D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</w:rPr>
              <w:t>供货周期（</w:t>
            </w:r>
            <w:r>
              <w:rPr>
                <w:rFonts w:hint="default" w:ascii="仿宋" w:hAnsi="仿宋" w:eastAsia="仿宋" w:cs="Times New Roman"/>
                <w:color w:val="auto"/>
                <w:sz w:val="24"/>
                <w:szCs w:val="24"/>
              </w:rPr>
              <w:t>2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</w:rPr>
              <w:t>分）</w:t>
            </w:r>
          </w:p>
        </w:tc>
        <w:tc>
          <w:tcPr>
            <w:tcW w:w="3927" w:type="dxa"/>
            <w:gridSpan w:val="2"/>
            <w:shd w:val="clear" w:color="auto" w:fill="auto"/>
            <w:vAlign w:val="center"/>
          </w:tcPr>
          <w:p w14:paraId="20A748EC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kern w:val="0"/>
                <w:sz w:val="24"/>
                <w:szCs w:val="24"/>
              </w:rPr>
              <w:t>□入库产品供货周期管理文件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793822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宋体" w:hAnsi="宋体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仿宋" w:hAnsi="仿宋" w:eastAsia="仿宋"/>
                <w:color w:val="auto"/>
                <w:sz w:val="24"/>
                <w:szCs w:val="24"/>
              </w:rPr>
              <w:t>1</w:t>
            </w:r>
          </w:p>
        </w:tc>
        <w:tc>
          <w:tcPr>
            <w:tcW w:w="1994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D51A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入库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</w:rPr>
              <w:t>产品供货</w:t>
            </w:r>
            <w:r>
              <w:rPr>
                <w:rFonts w:hint="eastAsia" w:ascii="仿宋" w:hAnsi="仿宋" w:eastAsia="仿宋"/>
                <w:color w:val="auto"/>
                <w:kern w:val="0"/>
                <w:sz w:val="24"/>
                <w:szCs w:val="24"/>
              </w:rPr>
              <w:t>管理文件及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</w:rPr>
              <w:t>周期表等</w:t>
            </w:r>
          </w:p>
        </w:tc>
        <w:tc>
          <w:tcPr>
            <w:tcW w:w="1989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C407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</w:rPr>
              <w:t>供货时间明显不合理，不给分。</w:t>
            </w:r>
          </w:p>
          <w:p w14:paraId="184BF69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</w:rPr>
              <w:t>供货周期作为今后供货依据。</w:t>
            </w:r>
          </w:p>
          <w:p w14:paraId="1460657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</w:rPr>
              <w:t>多选</w:t>
            </w:r>
          </w:p>
        </w:tc>
      </w:tr>
      <w:tr w14:paraId="5ED7F9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57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73C4F6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13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73686E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3927" w:type="dxa"/>
            <w:gridSpan w:val="2"/>
            <w:shd w:val="clear" w:color="auto" w:fill="auto"/>
            <w:vAlign w:val="center"/>
          </w:tcPr>
          <w:p w14:paraId="5D99F0EB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kern w:val="0"/>
                <w:sz w:val="24"/>
                <w:szCs w:val="24"/>
              </w:rPr>
              <w:t>□入库产品供货周期表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C6D36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宋体" w:hAnsi="宋体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仿宋" w:hAnsi="仿宋" w:eastAsia="仿宋"/>
                <w:color w:val="auto"/>
                <w:sz w:val="24"/>
                <w:szCs w:val="24"/>
              </w:rPr>
              <w:t>1</w:t>
            </w:r>
          </w:p>
        </w:tc>
        <w:tc>
          <w:tcPr>
            <w:tcW w:w="199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2FBBB6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9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7894A7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</w:tr>
      <w:tr w14:paraId="28FFDB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" w:hRule="atLeast"/>
          <w:jc w:val="center"/>
        </w:trPr>
        <w:tc>
          <w:tcPr>
            <w:tcW w:w="577" w:type="dxa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6960F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137" w:type="dxa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3447A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GB" w:eastAsia="zh-CN"/>
              </w:rPr>
              <w:t>供货时间承诺（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2分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GB" w:eastAsia="zh-CN"/>
              </w:rPr>
              <w:t>）</w:t>
            </w:r>
          </w:p>
        </w:tc>
        <w:tc>
          <w:tcPr>
            <w:tcW w:w="3927" w:type="dxa"/>
            <w:gridSpan w:val="2"/>
            <w:shd w:val="clear" w:color="auto" w:fill="auto"/>
            <w:vAlign w:val="center"/>
          </w:tcPr>
          <w:p w14:paraId="49FA2D08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  <w:t>保证按照项目规定的时间交货和提供相应服务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ABD8A8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宋体" w:hAnsi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994" w:type="dxa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38EC55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  <w:t>提供承诺书，并加盖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公章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  <w:t>。</w:t>
            </w:r>
          </w:p>
        </w:tc>
        <w:tc>
          <w:tcPr>
            <w:tcW w:w="1989" w:type="dxa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24DC4A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kern w:val="0"/>
                <w:sz w:val="24"/>
                <w:szCs w:val="24"/>
                <w:lang w:val="en-US" w:eastAsia="zh-CN"/>
              </w:rPr>
              <w:t>格式自拟</w:t>
            </w:r>
          </w:p>
        </w:tc>
      </w:tr>
    </w:tbl>
    <w:p w14:paraId="439B22E8">
      <w:pPr>
        <w:ind w:firstLine="562" w:firstLineChars="200"/>
        <w:rPr>
          <w:rFonts w:ascii="宋体" w:hAnsi="宋体"/>
          <w:b/>
          <w:bCs/>
          <w:color w:val="auto"/>
          <w:sz w:val="44"/>
          <w:szCs w:val="32"/>
        </w:rPr>
      </w:pPr>
      <w:bookmarkStart w:id="17" w:name="_Hlk46864390"/>
      <w:r>
        <w:rPr>
          <w:rFonts w:hint="eastAsia" w:ascii="宋体" w:hAnsi="宋体"/>
          <w:b/>
          <w:bCs/>
          <w:color w:val="auto"/>
          <w:sz w:val="28"/>
          <w:szCs w:val="32"/>
        </w:rPr>
        <w:t>该项证明材料仅限所申报制造工厂的证明材料，非所申报工厂的材料不得分。</w:t>
      </w:r>
      <w:bookmarkEnd w:id="17"/>
      <w:r>
        <w:rPr>
          <w:rFonts w:ascii="宋体" w:hAnsi="宋体"/>
          <w:color w:val="auto"/>
          <w:sz w:val="44"/>
        </w:rPr>
        <w:br w:type="page"/>
      </w:r>
    </w:p>
    <w:p w14:paraId="5EE5539E">
      <w:pPr>
        <w:pStyle w:val="9"/>
        <w:rPr>
          <w:rFonts w:ascii="宋体" w:hAnsi="宋体" w:eastAsia="宋体"/>
          <w:color w:val="auto"/>
        </w:rPr>
      </w:pPr>
      <w:bookmarkStart w:id="18" w:name="_Toc21612"/>
      <w:r>
        <w:rPr>
          <w:rFonts w:hint="eastAsia" w:ascii="宋体" w:hAnsi="宋体" w:eastAsia="宋体"/>
          <w:color w:val="auto"/>
        </w:rPr>
        <w:t>证明材料</w:t>
      </w:r>
      <w:r>
        <w:rPr>
          <w:rFonts w:ascii="宋体" w:hAnsi="宋体" w:eastAsia="宋体"/>
          <w:color w:val="auto"/>
        </w:rPr>
        <w:t>4.1</w:t>
      </w:r>
      <w:r>
        <w:rPr>
          <w:rFonts w:hint="eastAsia" w:ascii="宋体" w:hAnsi="宋体" w:eastAsia="宋体"/>
          <w:color w:val="auto"/>
        </w:rPr>
        <w:t>：</w:t>
      </w:r>
      <w:r>
        <w:rPr>
          <w:rFonts w:hint="eastAsia" w:ascii="宋体" w:hAnsi="宋体" w:eastAsia="宋体"/>
          <w:color w:val="auto"/>
          <w:lang w:val="en-US" w:eastAsia="zh-CN"/>
        </w:rPr>
        <w:t>蒸压加气混凝土砌块</w:t>
      </w:r>
      <w:r>
        <w:rPr>
          <w:rFonts w:hint="eastAsia" w:ascii="宋体" w:hAnsi="宋体" w:eastAsia="宋体"/>
          <w:color w:val="auto"/>
        </w:rPr>
        <w:t>加工工艺流程</w:t>
      </w:r>
      <w:bookmarkEnd w:id="18"/>
    </w:p>
    <w:p w14:paraId="10BADDA0">
      <w:pPr>
        <w:widowControl/>
        <w:jc w:val="left"/>
        <w:rPr>
          <w:rFonts w:ascii="宋体" w:hAnsi="宋体"/>
          <w:b/>
          <w:bCs/>
          <w:color w:val="auto"/>
          <w:sz w:val="32"/>
          <w:szCs w:val="32"/>
        </w:rPr>
      </w:pPr>
      <w:r>
        <w:rPr>
          <w:rFonts w:hint="eastAsia" w:ascii="宋体" w:hAnsi="宋体"/>
          <w:b/>
          <w:bCs/>
          <w:color w:val="auto"/>
          <w:sz w:val="32"/>
          <w:szCs w:val="32"/>
        </w:rPr>
        <w:t>提供产品生产工艺流程文件等</w:t>
      </w:r>
    </w:p>
    <w:p w14:paraId="6020F19A">
      <w:pPr>
        <w:widowControl/>
        <w:jc w:val="left"/>
        <w:rPr>
          <w:rFonts w:ascii="宋体" w:hAnsi="宋体"/>
          <w:color w:val="auto"/>
          <w:sz w:val="28"/>
          <w:szCs w:val="28"/>
        </w:rPr>
        <w:sectPr>
          <w:headerReference r:id="rId5" w:type="default"/>
          <w:footerReference r:id="rId6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ascii="宋体" w:hAnsi="宋体"/>
          <w:color w:val="auto"/>
          <w:sz w:val="28"/>
          <w:szCs w:val="28"/>
        </w:rPr>
        <w:br w:type="page"/>
      </w:r>
    </w:p>
    <w:p w14:paraId="639059A8">
      <w:pPr>
        <w:pStyle w:val="9"/>
        <w:jc w:val="center"/>
        <w:rPr>
          <w:rFonts w:hint="eastAsia" w:ascii="宋体" w:hAnsi="宋体" w:eastAsia="宋体"/>
          <w:color w:val="auto"/>
        </w:rPr>
      </w:pPr>
      <w:bookmarkStart w:id="19" w:name="_Toc41"/>
      <w:r>
        <w:rPr>
          <w:rFonts w:hint="eastAsia" w:ascii="宋体" w:hAnsi="宋体" w:eastAsia="宋体"/>
          <w:color w:val="auto"/>
        </w:rPr>
        <w:t>证明材料</w:t>
      </w:r>
      <w:r>
        <w:rPr>
          <w:rFonts w:ascii="宋体" w:hAnsi="宋体" w:eastAsia="宋体"/>
          <w:color w:val="auto"/>
        </w:rPr>
        <w:t>4.2</w:t>
      </w:r>
      <w:r>
        <w:rPr>
          <w:rFonts w:hint="eastAsia" w:ascii="宋体" w:hAnsi="宋体" w:eastAsia="宋体"/>
          <w:color w:val="auto"/>
        </w:rPr>
        <w:t>：</w:t>
      </w:r>
      <w:bookmarkEnd w:id="14"/>
      <w:bookmarkEnd w:id="15"/>
      <w:r>
        <w:rPr>
          <w:rFonts w:hint="eastAsia" w:ascii="宋体" w:hAnsi="宋体" w:eastAsia="宋体"/>
          <w:color w:val="auto"/>
          <w:lang w:val="en-US" w:eastAsia="zh-CN"/>
        </w:rPr>
        <w:t>蒸压加气混凝土砌块</w:t>
      </w:r>
      <w:r>
        <w:rPr>
          <w:rFonts w:hint="eastAsia" w:ascii="宋体" w:hAnsi="宋体" w:eastAsia="宋体"/>
          <w:color w:val="auto"/>
        </w:rPr>
        <w:t>原材料处理设备</w:t>
      </w:r>
      <w:bookmarkEnd w:id="19"/>
    </w:p>
    <w:p w14:paraId="7274521C">
      <w:pPr>
        <w:pStyle w:val="9"/>
        <w:ind w:firstLine="2570" w:firstLineChars="800"/>
        <w:jc w:val="both"/>
        <w:rPr>
          <w:rFonts w:hint="eastAsia" w:ascii="宋体" w:hAnsi="宋体" w:eastAsia="宋体"/>
          <w:color w:val="auto"/>
          <w:lang w:val="en-US" w:eastAsia="zh-CN"/>
        </w:rPr>
      </w:pPr>
      <w:bookmarkStart w:id="20" w:name="_Toc9302"/>
      <w:r>
        <w:rPr>
          <w:rFonts w:hint="eastAsia" w:ascii="宋体" w:hAnsi="宋体" w:eastAsia="宋体"/>
          <w:color w:val="auto"/>
        </w:rPr>
        <w:t>先进性</w:t>
      </w:r>
      <w:r>
        <w:rPr>
          <w:rFonts w:hint="eastAsia" w:ascii="宋体" w:hAnsi="宋体" w:eastAsia="宋体"/>
          <w:color w:val="auto"/>
          <w:lang w:eastAsia="zh-CN"/>
        </w:rPr>
        <w:t>及切割设备先进性证明</w:t>
      </w:r>
      <w:bookmarkEnd w:id="20"/>
    </w:p>
    <w:p w14:paraId="1EC8CA56">
      <w:pPr>
        <w:pStyle w:val="34"/>
        <w:widowControl/>
        <w:ind w:left="0" w:leftChars="0" w:firstLine="0" w:firstLineChars="0"/>
        <w:jc w:val="left"/>
        <w:rPr>
          <w:rFonts w:ascii="黑体" w:hAnsi="黑体" w:eastAsia="黑体"/>
          <w:b/>
          <w:bCs/>
          <w:color w:val="auto"/>
          <w:sz w:val="28"/>
          <w:szCs w:val="28"/>
        </w:rPr>
      </w:pPr>
      <w:r>
        <w:rPr>
          <w:rFonts w:hint="eastAsia" w:ascii="黑体" w:hAnsi="黑体" w:eastAsia="黑体"/>
          <w:b/>
          <w:bCs/>
          <w:color w:val="auto"/>
          <w:sz w:val="28"/>
          <w:szCs w:val="28"/>
        </w:rPr>
        <w:t>注：厂家根据各自产品勾选类型。如生产多类产品，可按照以下模板分别提供证明材料。</w:t>
      </w:r>
    </w:p>
    <w:p w14:paraId="12B53CCD">
      <w:pPr>
        <w:pStyle w:val="34"/>
        <w:widowControl/>
        <w:numPr>
          <w:ilvl w:val="0"/>
          <w:numId w:val="0"/>
        </w:numPr>
        <w:ind w:left="420" w:leftChars="0" w:hanging="420" w:firstLineChars="0"/>
        <w:jc w:val="left"/>
        <w:rPr>
          <w:rFonts w:ascii="宋体" w:hAnsi="宋体"/>
          <w:b/>
          <w:bCs/>
          <w:color w:val="auto"/>
          <w:sz w:val="32"/>
          <w:szCs w:val="32"/>
        </w:rPr>
      </w:pPr>
      <w:r>
        <w:rPr>
          <w:rFonts w:ascii="宋体" w:hAnsi="宋体" w:eastAsia="宋体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1.</w:t>
      </w:r>
      <w:r>
        <w:rPr>
          <w:rFonts w:hint="eastAsia" w:ascii="宋体" w:hAnsi="宋体"/>
          <w:b/>
          <w:bCs/>
          <w:color w:val="auto"/>
          <w:sz w:val="32"/>
          <w:szCs w:val="32"/>
          <w:lang w:eastAsia="zh-CN"/>
        </w:rPr>
        <w:t>原材料处理设备先进性</w:t>
      </w:r>
    </w:p>
    <w:p w14:paraId="38717B63">
      <w:pPr>
        <w:pStyle w:val="34"/>
        <w:widowControl/>
        <w:numPr>
          <w:ilvl w:val="1"/>
          <w:numId w:val="0"/>
        </w:numPr>
        <w:ind w:left="840" w:leftChars="0" w:hanging="420" w:firstLineChars="0"/>
        <w:jc w:val="left"/>
        <w:rPr>
          <w:rFonts w:ascii="宋体" w:hAnsi="宋体"/>
          <w:b/>
          <w:bCs/>
          <w:color w:val="auto"/>
          <w:sz w:val="28"/>
          <w:szCs w:val="28"/>
        </w:rPr>
      </w:pPr>
      <w:r>
        <w:rPr>
          <w:rFonts w:hint="default" w:ascii="宋体" w:hAnsi="宋体" w:eastAsia="宋体" w:cs="Times New Roman"/>
          <w:b/>
          <w:bCs/>
          <w:color w:val="auto"/>
          <w:kern w:val="2"/>
          <w:sz w:val="28"/>
          <w:szCs w:val="28"/>
          <w:lang w:val="en-US" w:eastAsia="zh-CN" w:bidi="ar-SA"/>
        </w:rPr>
        <w:t>1)</w:t>
      </w:r>
      <w:r>
        <w:rPr>
          <w:rFonts w:hint="eastAsia" w:ascii="宋体" w:hAnsi="宋体"/>
          <w:b/>
          <w:bCs/>
          <w:color w:val="auto"/>
          <w:sz w:val="28"/>
          <w:szCs w:val="28"/>
          <w:lang w:eastAsia="zh-CN"/>
        </w:rPr>
        <w:t>湿式球磨机</w:t>
      </w:r>
    </w:p>
    <w:tbl>
      <w:tblPr>
        <w:tblStyle w:val="14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1"/>
        <w:gridCol w:w="6571"/>
      </w:tblGrid>
      <w:tr w14:paraId="1EC480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</w:tcPr>
          <w:p w14:paraId="386BABA6">
            <w:pPr>
              <w:pStyle w:val="3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 w:firstLineChars="0"/>
              <w:jc w:val="left"/>
              <w:rPr>
                <w:rFonts w:hint="default" w:ascii="宋体" w:hAnsi="宋体"/>
                <w:color w:val="auto"/>
                <w:sz w:val="28"/>
                <w:szCs w:val="28"/>
                <w:u w:val="single"/>
              </w:rPr>
            </w:pPr>
            <w:r>
              <w:rPr>
                <w:rFonts w:hint="default" w:ascii="宋体" w:hAnsi="宋体"/>
                <w:color w:val="auto"/>
                <w:sz w:val="28"/>
                <w:szCs w:val="28"/>
              </w:rPr>
              <w:t>设备</w:t>
            </w:r>
            <w:r>
              <w:rPr>
                <w:rFonts w:hint="eastAsia" w:ascii="宋体" w:hAnsi="宋体"/>
                <w:color w:val="auto"/>
                <w:sz w:val="28"/>
                <w:szCs w:val="28"/>
              </w:rPr>
              <w:t>1</w:t>
            </w:r>
            <w:r>
              <w:rPr>
                <w:rFonts w:hint="default" w:ascii="宋体" w:hAnsi="宋体"/>
                <w:color w:val="auto"/>
                <w:sz w:val="28"/>
                <w:szCs w:val="28"/>
              </w:rPr>
              <w:t>名称</w:t>
            </w:r>
          </w:p>
        </w:tc>
        <w:tc>
          <w:tcPr>
            <w:tcW w:w="6571" w:type="dxa"/>
          </w:tcPr>
          <w:p w14:paraId="4096AD99">
            <w:pPr>
              <w:pStyle w:val="3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 w:firstLineChars="0"/>
              <w:jc w:val="center"/>
              <w:rPr>
                <w:rFonts w:hint="default" w:ascii="宋体" w:hAnsi="宋体"/>
                <w:color w:val="auto"/>
                <w:sz w:val="28"/>
                <w:szCs w:val="28"/>
              </w:rPr>
            </w:pPr>
          </w:p>
        </w:tc>
      </w:tr>
      <w:tr w14:paraId="48D37E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951" w:type="dxa"/>
          </w:tcPr>
          <w:p w14:paraId="33E67E10">
            <w:pPr>
              <w:pStyle w:val="3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 w:firstLineChars="0"/>
              <w:jc w:val="left"/>
              <w:rPr>
                <w:rFonts w:hint="default" w:ascii="宋体" w:hAnsi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</w:rPr>
              <w:t>设备1参数</w:t>
            </w:r>
          </w:p>
        </w:tc>
        <w:tc>
          <w:tcPr>
            <w:tcW w:w="6571" w:type="dxa"/>
          </w:tcPr>
          <w:p w14:paraId="7C73D2C9">
            <w:pPr>
              <w:pStyle w:val="3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 w:firstLineChars="0"/>
              <w:jc w:val="center"/>
              <w:rPr>
                <w:rFonts w:hint="default" w:ascii="宋体" w:hAnsi="宋体"/>
                <w:color w:val="auto"/>
                <w:sz w:val="28"/>
                <w:szCs w:val="28"/>
              </w:rPr>
            </w:pPr>
          </w:p>
        </w:tc>
      </w:tr>
      <w:tr w14:paraId="3B46CE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2"/>
          </w:tcPr>
          <w:p w14:paraId="0E40E40D">
            <w:pPr>
              <w:pStyle w:val="3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 w:firstLineChars="0"/>
              <w:jc w:val="left"/>
              <w:rPr>
                <w:rFonts w:hint="eastAsia" w:ascii="宋体" w:hAnsi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</w:rPr>
              <w:t>此处附设备1外观照片</w:t>
            </w:r>
          </w:p>
        </w:tc>
      </w:tr>
      <w:tr w14:paraId="0DA357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</w:trPr>
        <w:tc>
          <w:tcPr>
            <w:tcW w:w="8522" w:type="dxa"/>
            <w:gridSpan w:val="2"/>
          </w:tcPr>
          <w:p w14:paraId="66BD3442">
            <w:pPr>
              <w:pStyle w:val="3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 w:firstLineChars="0"/>
              <w:jc w:val="left"/>
              <w:rPr>
                <w:rFonts w:hint="default" w:ascii="宋体" w:hAnsi="宋体" w:eastAsia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</w:rPr>
              <w:t>此处附</w:t>
            </w:r>
            <w:r>
              <w:rPr>
                <w:rFonts w:hint="default" w:ascii="宋体" w:hAnsi="宋体"/>
                <w:color w:val="auto"/>
                <w:sz w:val="28"/>
                <w:szCs w:val="28"/>
              </w:rPr>
              <w:t>设备</w:t>
            </w:r>
            <w:r>
              <w:rPr>
                <w:rFonts w:hint="eastAsia" w:ascii="宋体" w:hAnsi="宋体"/>
                <w:color w:val="auto"/>
                <w:sz w:val="28"/>
                <w:szCs w:val="28"/>
              </w:rPr>
              <w:t>1</w:t>
            </w:r>
            <w:r>
              <w:rPr>
                <w:rFonts w:hint="eastAsia" w:ascii="宋体" w:hAnsi="宋体"/>
                <w:color w:val="auto"/>
                <w:sz w:val="28"/>
                <w:szCs w:val="28"/>
                <w:lang w:eastAsia="zh-CN"/>
              </w:rPr>
              <w:t>的发票或采购合同、运行、检修记录等</w:t>
            </w:r>
          </w:p>
        </w:tc>
      </w:tr>
    </w:tbl>
    <w:p w14:paraId="6DA313FD">
      <w:pPr>
        <w:pStyle w:val="34"/>
        <w:widowControl/>
        <w:numPr>
          <w:ilvl w:val="1"/>
          <w:numId w:val="0"/>
        </w:numPr>
        <w:ind w:left="840" w:leftChars="0" w:hanging="420" w:firstLineChars="0"/>
        <w:jc w:val="left"/>
        <w:rPr>
          <w:rFonts w:ascii="宋体" w:hAnsi="宋体"/>
          <w:b/>
          <w:color w:val="auto"/>
          <w:kern w:val="0"/>
          <w:sz w:val="28"/>
          <w:szCs w:val="24"/>
        </w:rPr>
      </w:pPr>
      <w:r>
        <w:rPr>
          <w:rFonts w:hint="default" w:ascii="宋体" w:hAnsi="宋体" w:eastAsia="宋体" w:cs="Times New Roman"/>
          <w:b/>
          <w:color w:val="auto"/>
          <w:kern w:val="0"/>
          <w:sz w:val="28"/>
          <w:szCs w:val="24"/>
          <w:lang w:val="en-US" w:eastAsia="zh-CN" w:bidi="ar-SA"/>
        </w:rPr>
        <w:t>2)</w:t>
      </w:r>
      <w:r>
        <w:rPr>
          <w:rFonts w:hint="eastAsia" w:ascii="宋体" w:hAnsi="宋体"/>
          <w:b/>
          <w:bCs/>
          <w:color w:val="auto"/>
          <w:sz w:val="28"/>
          <w:szCs w:val="28"/>
          <w:lang w:eastAsia="zh-CN"/>
        </w:rPr>
        <w:t>自动给料设备</w:t>
      </w:r>
    </w:p>
    <w:tbl>
      <w:tblPr>
        <w:tblStyle w:val="14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1"/>
        <w:gridCol w:w="6571"/>
      </w:tblGrid>
      <w:tr w14:paraId="5745AC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</w:tcPr>
          <w:p w14:paraId="3AED2AC5">
            <w:pPr>
              <w:pStyle w:val="3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 w:firstLineChars="0"/>
              <w:jc w:val="left"/>
              <w:rPr>
                <w:rFonts w:hint="default" w:ascii="宋体" w:hAnsi="宋体"/>
                <w:color w:val="auto"/>
                <w:sz w:val="28"/>
                <w:szCs w:val="28"/>
                <w:u w:val="single"/>
              </w:rPr>
            </w:pPr>
            <w:r>
              <w:rPr>
                <w:rFonts w:hint="default" w:ascii="宋体" w:hAnsi="宋体"/>
                <w:color w:val="auto"/>
                <w:sz w:val="28"/>
                <w:szCs w:val="28"/>
              </w:rPr>
              <w:t>设备</w:t>
            </w:r>
            <w:r>
              <w:rPr>
                <w:rFonts w:hint="eastAsia" w:ascii="宋体" w:hAnsi="宋体"/>
                <w:color w:val="auto"/>
                <w:sz w:val="28"/>
                <w:szCs w:val="28"/>
                <w:lang w:val="en-US" w:eastAsia="zh-CN"/>
              </w:rPr>
              <w:t>1</w:t>
            </w:r>
            <w:r>
              <w:rPr>
                <w:rFonts w:hint="default" w:ascii="宋体" w:hAnsi="宋体"/>
                <w:color w:val="auto"/>
                <w:sz w:val="28"/>
                <w:szCs w:val="28"/>
              </w:rPr>
              <w:t>名称</w:t>
            </w:r>
          </w:p>
        </w:tc>
        <w:tc>
          <w:tcPr>
            <w:tcW w:w="6571" w:type="dxa"/>
          </w:tcPr>
          <w:p w14:paraId="23341D48">
            <w:pPr>
              <w:pStyle w:val="3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 w:firstLineChars="0"/>
              <w:jc w:val="center"/>
              <w:rPr>
                <w:rFonts w:hint="default" w:ascii="宋体" w:hAnsi="宋体"/>
                <w:color w:val="auto"/>
                <w:sz w:val="28"/>
                <w:szCs w:val="28"/>
              </w:rPr>
            </w:pPr>
          </w:p>
        </w:tc>
      </w:tr>
      <w:tr w14:paraId="7D2D25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</w:tcPr>
          <w:p w14:paraId="56E1A945">
            <w:pPr>
              <w:pStyle w:val="3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 w:firstLineChars="0"/>
              <w:jc w:val="left"/>
              <w:rPr>
                <w:rFonts w:hint="default" w:ascii="宋体" w:hAnsi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</w:rPr>
              <w:t>设备</w:t>
            </w:r>
            <w:r>
              <w:rPr>
                <w:rFonts w:hint="eastAsia" w:ascii="宋体" w:hAnsi="宋体"/>
                <w:color w:val="auto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宋体" w:hAnsi="宋体"/>
                <w:color w:val="auto"/>
                <w:sz w:val="28"/>
                <w:szCs w:val="28"/>
              </w:rPr>
              <w:t>参数</w:t>
            </w:r>
          </w:p>
        </w:tc>
        <w:tc>
          <w:tcPr>
            <w:tcW w:w="6571" w:type="dxa"/>
          </w:tcPr>
          <w:p w14:paraId="3A528451">
            <w:pPr>
              <w:pStyle w:val="3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 w:firstLineChars="0"/>
              <w:jc w:val="center"/>
              <w:rPr>
                <w:rFonts w:hint="default" w:ascii="宋体" w:hAnsi="宋体"/>
                <w:color w:val="auto"/>
                <w:sz w:val="28"/>
                <w:szCs w:val="28"/>
              </w:rPr>
            </w:pPr>
          </w:p>
        </w:tc>
      </w:tr>
      <w:tr w14:paraId="7FED5B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2"/>
          </w:tcPr>
          <w:p w14:paraId="01EF6EF5">
            <w:pPr>
              <w:pStyle w:val="3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 w:firstLineChars="0"/>
              <w:jc w:val="left"/>
              <w:rPr>
                <w:rFonts w:hint="eastAsia" w:ascii="宋体" w:hAnsi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</w:rPr>
              <w:t>此处附设备</w:t>
            </w:r>
            <w:r>
              <w:rPr>
                <w:rFonts w:hint="eastAsia" w:ascii="宋体" w:hAnsi="宋体"/>
                <w:color w:val="auto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宋体" w:hAnsi="宋体"/>
                <w:color w:val="auto"/>
                <w:sz w:val="28"/>
                <w:szCs w:val="28"/>
              </w:rPr>
              <w:t>外观照片</w:t>
            </w:r>
          </w:p>
        </w:tc>
      </w:tr>
      <w:tr w14:paraId="12995C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2"/>
          </w:tcPr>
          <w:p w14:paraId="51A7BB7C">
            <w:pPr>
              <w:pStyle w:val="3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 w:firstLineChars="0"/>
              <w:jc w:val="left"/>
              <w:rPr>
                <w:rFonts w:hint="eastAsia" w:ascii="宋体" w:hAnsi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</w:rPr>
              <w:t>此处附</w:t>
            </w:r>
            <w:r>
              <w:rPr>
                <w:rFonts w:hint="default" w:ascii="宋体" w:hAnsi="宋体"/>
                <w:color w:val="auto"/>
                <w:sz w:val="28"/>
                <w:szCs w:val="28"/>
              </w:rPr>
              <w:t>设备</w:t>
            </w:r>
            <w:r>
              <w:rPr>
                <w:rFonts w:hint="eastAsia" w:ascii="宋体" w:hAnsi="宋体"/>
                <w:color w:val="auto"/>
                <w:sz w:val="28"/>
                <w:szCs w:val="28"/>
              </w:rPr>
              <w:t>1</w:t>
            </w:r>
            <w:r>
              <w:rPr>
                <w:rFonts w:hint="eastAsia" w:ascii="宋体" w:hAnsi="宋体"/>
                <w:color w:val="auto"/>
                <w:sz w:val="28"/>
                <w:szCs w:val="28"/>
                <w:lang w:eastAsia="zh-CN"/>
              </w:rPr>
              <w:t>的发票或采购合同、运行、检修记录等</w:t>
            </w:r>
          </w:p>
        </w:tc>
      </w:tr>
    </w:tbl>
    <w:p w14:paraId="415445DD">
      <w:pPr>
        <w:pStyle w:val="34"/>
        <w:widowControl/>
        <w:numPr>
          <w:ilvl w:val="1"/>
          <w:numId w:val="0"/>
        </w:numPr>
        <w:ind w:left="840" w:leftChars="0" w:hanging="420" w:firstLineChars="0"/>
        <w:jc w:val="left"/>
        <w:rPr>
          <w:rFonts w:ascii="宋体" w:hAnsi="宋体"/>
          <w:b/>
          <w:color w:val="auto"/>
          <w:kern w:val="0"/>
          <w:sz w:val="28"/>
          <w:szCs w:val="24"/>
        </w:rPr>
      </w:pPr>
      <w:r>
        <w:rPr>
          <w:rFonts w:hint="default" w:ascii="宋体" w:hAnsi="宋体" w:eastAsia="宋体" w:cs="Times New Roman"/>
          <w:b/>
          <w:color w:val="auto"/>
          <w:kern w:val="0"/>
          <w:sz w:val="28"/>
          <w:szCs w:val="24"/>
          <w:lang w:val="en-US" w:eastAsia="zh-CN" w:bidi="ar-SA"/>
        </w:rPr>
        <w:t>3)</w:t>
      </w:r>
      <w:r>
        <w:rPr>
          <w:rFonts w:hint="eastAsia" w:ascii="宋体" w:hAnsi="宋体"/>
          <w:b/>
          <w:bCs/>
          <w:color w:val="auto"/>
          <w:sz w:val="28"/>
          <w:szCs w:val="28"/>
          <w:lang w:eastAsia="zh-CN"/>
        </w:rPr>
        <w:t>自动配料平台</w:t>
      </w:r>
    </w:p>
    <w:tbl>
      <w:tblPr>
        <w:tblStyle w:val="14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1"/>
        <w:gridCol w:w="6571"/>
      </w:tblGrid>
      <w:tr w14:paraId="634FB6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</w:tcPr>
          <w:p w14:paraId="52FE3B8B">
            <w:pPr>
              <w:pStyle w:val="3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 w:firstLineChars="0"/>
              <w:jc w:val="left"/>
              <w:rPr>
                <w:rFonts w:hint="default" w:ascii="宋体" w:hAnsi="宋体"/>
                <w:color w:val="auto"/>
                <w:sz w:val="28"/>
                <w:szCs w:val="28"/>
                <w:u w:val="single"/>
              </w:rPr>
            </w:pPr>
            <w:r>
              <w:rPr>
                <w:rFonts w:hint="default" w:ascii="宋体" w:hAnsi="宋体"/>
                <w:color w:val="auto"/>
                <w:sz w:val="28"/>
                <w:szCs w:val="28"/>
              </w:rPr>
              <w:t>设备</w:t>
            </w:r>
            <w:r>
              <w:rPr>
                <w:rFonts w:hint="eastAsia" w:ascii="宋体" w:hAnsi="宋体"/>
                <w:color w:val="auto"/>
                <w:sz w:val="28"/>
                <w:szCs w:val="28"/>
                <w:lang w:val="en-US" w:eastAsia="zh-CN"/>
              </w:rPr>
              <w:t>1</w:t>
            </w:r>
            <w:r>
              <w:rPr>
                <w:rFonts w:hint="default" w:ascii="宋体" w:hAnsi="宋体"/>
                <w:color w:val="auto"/>
                <w:sz w:val="28"/>
                <w:szCs w:val="28"/>
              </w:rPr>
              <w:t>名称</w:t>
            </w:r>
          </w:p>
        </w:tc>
        <w:tc>
          <w:tcPr>
            <w:tcW w:w="6571" w:type="dxa"/>
          </w:tcPr>
          <w:p w14:paraId="399F0950">
            <w:pPr>
              <w:pStyle w:val="3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 w:firstLineChars="0"/>
              <w:jc w:val="center"/>
              <w:rPr>
                <w:rFonts w:hint="default" w:ascii="宋体" w:hAnsi="宋体"/>
                <w:color w:val="auto"/>
                <w:sz w:val="28"/>
                <w:szCs w:val="28"/>
              </w:rPr>
            </w:pPr>
          </w:p>
        </w:tc>
      </w:tr>
      <w:tr w14:paraId="6C86B7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</w:tcPr>
          <w:p w14:paraId="4055632D">
            <w:pPr>
              <w:pStyle w:val="3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 w:firstLineChars="0"/>
              <w:jc w:val="left"/>
              <w:rPr>
                <w:rFonts w:hint="default" w:ascii="宋体" w:hAnsi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</w:rPr>
              <w:t>设备</w:t>
            </w:r>
            <w:r>
              <w:rPr>
                <w:rFonts w:hint="eastAsia" w:ascii="宋体" w:hAnsi="宋体"/>
                <w:color w:val="auto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宋体" w:hAnsi="宋体"/>
                <w:color w:val="auto"/>
                <w:sz w:val="28"/>
                <w:szCs w:val="28"/>
              </w:rPr>
              <w:t>参数</w:t>
            </w:r>
          </w:p>
        </w:tc>
        <w:tc>
          <w:tcPr>
            <w:tcW w:w="6571" w:type="dxa"/>
          </w:tcPr>
          <w:p w14:paraId="39610C2F">
            <w:pPr>
              <w:pStyle w:val="3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 w:firstLineChars="0"/>
              <w:jc w:val="center"/>
              <w:rPr>
                <w:rFonts w:hint="default" w:ascii="宋体" w:hAnsi="宋体"/>
                <w:color w:val="auto"/>
                <w:sz w:val="28"/>
                <w:szCs w:val="28"/>
              </w:rPr>
            </w:pPr>
          </w:p>
        </w:tc>
      </w:tr>
      <w:tr w14:paraId="756BBB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2"/>
          </w:tcPr>
          <w:p w14:paraId="1ED0D917">
            <w:pPr>
              <w:pStyle w:val="3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 w:firstLineChars="0"/>
              <w:jc w:val="left"/>
              <w:rPr>
                <w:rFonts w:hint="eastAsia" w:ascii="宋体" w:hAnsi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</w:rPr>
              <w:t>此处附设备</w:t>
            </w:r>
            <w:r>
              <w:rPr>
                <w:rFonts w:hint="eastAsia" w:ascii="宋体" w:hAnsi="宋体"/>
                <w:color w:val="auto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宋体" w:hAnsi="宋体"/>
                <w:color w:val="auto"/>
                <w:sz w:val="28"/>
                <w:szCs w:val="28"/>
              </w:rPr>
              <w:t>外观照片</w:t>
            </w:r>
          </w:p>
        </w:tc>
      </w:tr>
      <w:tr w14:paraId="72D62E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</w:trPr>
        <w:tc>
          <w:tcPr>
            <w:tcW w:w="8522" w:type="dxa"/>
            <w:gridSpan w:val="2"/>
          </w:tcPr>
          <w:p w14:paraId="518120D1">
            <w:pPr>
              <w:pStyle w:val="3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 w:firstLineChars="0"/>
              <w:jc w:val="left"/>
              <w:rPr>
                <w:rFonts w:hint="eastAsia" w:ascii="宋体" w:hAnsi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</w:rPr>
              <w:t>此处附</w:t>
            </w:r>
            <w:r>
              <w:rPr>
                <w:rFonts w:hint="default" w:ascii="宋体" w:hAnsi="宋体"/>
                <w:color w:val="auto"/>
                <w:sz w:val="28"/>
                <w:szCs w:val="28"/>
              </w:rPr>
              <w:t>设备</w:t>
            </w:r>
            <w:r>
              <w:rPr>
                <w:rFonts w:hint="eastAsia" w:ascii="宋体" w:hAnsi="宋体"/>
                <w:color w:val="auto"/>
                <w:sz w:val="28"/>
                <w:szCs w:val="28"/>
              </w:rPr>
              <w:t>1</w:t>
            </w:r>
            <w:r>
              <w:rPr>
                <w:rFonts w:hint="eastAsia" w:ascii="宋体" w:hAnsi="宋体"/>
                <w:color w:val="auto"/>
                <w:sz w:val="28"/>
                <w:szCs w:val="28"/>
                <w:lang w:eastAsia="zh-CN"/>
              </w:rPr>
              <w:t>的发票或采购合同、运行、检修记录等</w:t>
            </w:r>
          </w:p>
        </w:tc>
      </w:tr>
    </w:tbl>
    <w:p w14:paraId="28503B89">
      <w:pPr>
        <w:pStyle w:val="34"/>
        <w:widowControl/>
        <w:ind w:firstLine="0" w:firstLineChars="0"/>
        <w:jc w:val="left"/>
        <w:rPr>
          <w:rFonts w:ascii="宋体" w:hAnsi="宋体"/>
          <w:b/>
          <w:color w:val="auto"/>
          <w:kern w:val="0"/>
          <w:sz w:val="28"/>
          <w:szCs w:val="24"/>
        </w:rPr>
      </w:pPr>
    </w:p>
    <w:p w14:paraId="59EFDF95">
      <w:pPr>
        <w:pStyle w:val="34"/>
        <w:widowControl/>
        <w:ind w:firstLine="0" w:firstLineChars="0"/>
        <w:jc w:val="left"/>
        <w:rPr>
          <w:rFonts w:ascii="宋体" w:hAnsi="宋体"/>
          <w:b/>
          <w:color w:val="auto"/>
          <w:kern w:val="0"/>
          <w:sz w:val="28"/>
          <w:szCs w:val="24"/>
        </w:rPr>
      </w:pPr>
      <w:r>
        <w:rPr>
          <w:rFonts w:ascii="宋体" w:hAnsi="宋体"/>
          <w:b/>
          <w:color w:val="auto"/>
          <w:kern w:val="0"/>
          <w:sz w:val="28"/>
          <w:szCs w:val="24"/>
        </w:rPr>
        <w:t>…………</w:t>
      </w:r>
    </w:p>
    <w:p w14:paraId="50754E91">
      <w:pPr>
        <w:pStyle w:val="34"/>
        <w:widowControl/>
        <w:ind w:firstLine="0" w:firstLineChars="0"/>
        <w:jc w:val="left"/>
        <w:rPr>
          <w:rFonts w:ascii="宋体" w:hAnsi="宋体"/>
          <w:b/>
          <w:color w:val="auto"/>
          <w:kern w:val="0"/>
          <w:sz w:val="28"/>
          <w:szCs w:val="24"/>
        </w:rPr>
      </w:pPr>
    </w:p>
    <w:p w14:paraId="344E1DCA">
      <w:pPr>
        <w:pStyle w:val="34"/>
        <w:widowControl/>
        <w:ind w:firstLine="562"/>
        <w:jc w:val="left"/>
        <w:rPr>
          <w:rFonts w:hint="eastAsia" w:ascii="宋体" w:hAnsi="宋体"/>
          <w:b/>
          <w:bCs/>
          <w:color w:val="auto"/>
          <w:sz w:val="28"/>
          <w:szCs w:val="28"/>
        </w:rPr>
      </w:pPr>
      <w:r>
        <w:rPr>
          <w:rFonts w:hint="eastAsia" w:ascii="宋体" w:hAnsi="宋体"/>
          <w:b/>
          <w:color w:val="auto"/>
          <w:kern w:val="0"/>
          <w:sz w:val="28"/>
          <w:szCs w:val="24"/>
        </w:rPr>
        <w:t>根据企业据设备所有数量，自行增加表格。</w:t>
      </w:r>
      <w:r>
        <w:rPr>
          <w:rFonts w:hint="eastAsia" w:ascii="宋体" w:hAnsi="宋体"/>
          <w:b/>
          <w:bCs/>
          <w:color w:val="auto"/>
          <w:sz w:val="28"/>
          <w:szCs w:val="28"/>
        </w:rPr>
        <w:t>照片可自行调整大小，须清晰可见。无法辨认的，不得分。</w:t>
      </w:r>
    </w:p>
    <w:p w14:paraId="753DE438">
      <w:pPr>
        <w:pStyle w:val="34"/>
        <w:widowControl/>
        <w:numPr>
          <w:ilvl w:val="0"/>
          <w:numId w:val="0"/>
        </w:numPr>
        <w:ind w:left="420" w:leftChars="0" w:hanging="420" w:firstLineChars="0"/>
        <w:jc w:val="left"/>
        <w:rPr>
          <w:rFonts w:hint="eastAsia" w:ascii="宋体" w:hAnsi="宋体"/>
          <w:b/>
          <w:bCs/>
          <w:color w:val="auto"/>
          <w:sz w:val="28"/>
          <w:szCs w:val="28"/>
        </w:rPr>
      </w:pPr>
      <w:r>
        <w:rPr>
          <w:rFonts w:ascii="宋体" w:hAnsi="宋体" w:eastAsia="宋体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2.</w:t>
      </w:r>
      <w:r>
        <w:rPr>
          <w:rFonts w:hint="eastAsia" w:ascii="宋体" w:hAnsi="宋体"/>
          <w:b/>
          <w:bCs/>
          <w:color w:val="auto"/>
          <w:sz w:val="32"/>
          <w:szCs w:val="32"/>
          <w:lang w:eastAsia="zh-CN"/>
        </w:rPr>
        <w:t>切割设备先进性</w:t>
      </w:r>
    </w:p>
    <w:p w14:paraId="4625DF1E">
      <w:pPr>
        <w:pStyle w:val="34"/>
        <w:widowControl/>
        <w:numPr>
          <w:ilvl w:val="1"/>
          <w:numId w:val="0"/>
        </w:numPr>
        <w:ind w:left="840" w:leftChars="0" w:hanging="420" w:firstLineChars="0"/>
        <w:jc w:val="left"/>
        <w:rPr>
          <w:rFonts w:hint="eastAsia" w:ascii="宋体" w:hAnsi="宋体" w:eastAsia="宋体"/>
          <w:b/>
          <w:bCs/>
          <w:color w:val="auto"/>
          <w:sz w:val="28"/>
          <w:szCs w:val="28"/>
          <w:lang w:eastAsia="zh-CN"/>
        </w:rPr>
      </w:pPr>
      <w:r>
        <w:rPr>
          <w:rFonts w:hint="default" w:ascii="宋体" w:hAnsi="宋体" w:eastAsia="宋体" w:cs="Times New Roman"/>
          <w:b/>
          <w:bCs/>
          <w:color w:val="auto"/>
          <w:kern w:val="2"/>
          <w:sz w:val="28"/>
          <w:szCs w:val="28"/>
          <w:lang w:val="en-US" w:eastAsia="zh-CN" w:bidi="ar-SA"/>
        </w:rPr>
        <w:t>1)</w:t>
      </w:r>
      <w:r>
        <w:rPr>
          <w:rFonts w:hint="eastAsia" w:ascii="宋体" w:hAnsi="宋体"/>
          <w:b/>
          <w:bCs/>
          <w:color w:val="auto"/>
          <w:sz w:val="28"/>
          <w:szCs w:val="28"/>
          <w:lang w:eastAsia="zh-CN"/>
        </w:rPr>
        <w:t>全自动切割设备</w:t>
      </w:r>
    </w:p>
    <w:tbl>
      <w:tblPr>
        <w:tblStyle w:val="14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1"/>
        <w:gridCol w:w="6571"/>
      </w:tblGrid>
      <w:tr w14:paraId="540F49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</w:tcPr>
          <w:p w14:paraId="399CE330">
            <w:pPr>
              <w:pStyle w:val="3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 w:firstLineChars="0"/>
              <w:jc w:val="left"/>
              <w:rPr>
                <w:rFonts w:hint="default" w:ascii="宋体" w:hAnsi="宋体"/>
                <w:color w:val="auto"/>
                <w:sz w:val="28"/>
                <w:szCs w:val="28"/>
                <w:u w:val="single"/>
              </w:rPr>
            </w:pPr>
            <w:r>
              <w:rPr>
                <w:rFonts w:hint="default" w:ascii="宋体" w:hAnsi="宋体"/>
                <w:color w:val="auto"/>
                <w:sz w:val="28"/>
                <w:szCs w:val="28"/>
              </w:rPr>
              <w:t>设备</w:t>
            </w:r>
            <w:r>
              <w:rPr>
                <w:rFonts w:hint="eastAsia" w:ascii="宋体" w:hAnsi="宋体"/>
                <w:color w:val="auto"/>
                <w:sz w:val="28"/>
                <w:szCs w:val="28"/>
              </w:rPr>
              <w:t>1</w:t>
            </w:r>
            <w:r>
              <w:rPr>
                <w:rFonts w:hint="default" w:ascii="宋体" w:hAnsi="宋体"/>
                <w:color w:val="auto"/>
                <w:sz w:val="28"/>
                <w:szCs w:val="28"/>
              </w:rPr>
              <w:t>名称</w:t>
            </w:r>
          </w:p>
        </w:tc>
        <w:tc>
          <w:tcPr>
            <w:tcW w:w="6571" w:type="dxa"/>
          </w:tcPr>
          <w:p w14:paraId="4F887DE4">
            <w:pPr>
              <w:pStyle w:val="3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 w:firstLineChars="0"/>
              <w:jc w:val="center"/>
              <w:rPr>
                <w:rFonts w:hint="default" w:ascii="宋体" w:hAnsi="宋体"/>
                <w:color w:val="auto"/>
                <w:sz w:val="28"/>
                <w:szCs w:val="28"/>
              </w:rPr>
            </w:pPr>
          </w:p>
        </w:tc>
      </w:tr>
      <w:tr w14:paraId="575EDB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</w:tcPr>
          <w:p w14:paraId="7C3D04A8">
            <w:pPr>
              <w:pStyle w:val="3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 w:firstLineChars="0"/>
              <w:jc w:val="left"/>
              <w:rPr>
                <w:rFonts w:hint="default" w:ascii="宋体" w:hAnsi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</w:rPr>
              <w:t>设备1参数</w:t>
            </w:r>
          </w:p>
        </w:tc>
        <w:tc>
          <w:tcPr>
            <w:tcW w:w="6571" w:type="dxa"/>
          </w:tcPr>
          <w:p w14:paraId="483F1D7D">
            <w:pPr>
              <w:pStyle w:val="3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 w:firstLineChars="0"/>
              <w:jc w:val="center"/>
              <w:rPr>
                <w:rFonts w:hint="default" w:ascii="宋体" w:hAnsi="宋体"/>
                <w:color w:val="auto"/>
                <w:sz w:val="28"/>
                <w:szCs w:val="28"/>
              </w:rPr>
            </w:pPr>
          </w:p>
        </w:tc>
      </w:tr>
      <w:tr w14:paraId="45AE4C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2"/>
          </w:tcPr>
          <w:p w14:paraId="44F87132">
            <w:pPr>
              <w:pStyle w:val="3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 w:firstLineChars="0"/>
              <w:jc w:val="left"/>
              <w:rPr>
                <w:rFonts w:hint="default" w:ascii="宋体" w:hAnsi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</w:rPr>
              <w:t>此处附设备1外观照片</w:t>
            </w:r>
          </w:p>
        </w:tc>
      </w:tr>
      <w:tr w14:paraId="5276C8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8522" w:type="dxa"/>
            <w:gridSpan w:val="2"/>
          </w:tcPr>
          <w:p w14:paraId="700B2874">
            <w:pPr>
              <w:pStyle w:val="3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 w:firstLineChars="0"/>
              <w:jc w:val="left"/>
              <w:rPr>
                <w:rFonts w:hint="default" w:ascii="宋体" w:hAnsi="宋体"/>
                <w:color w:val="auto"/>
                <w:sz w:val="28"/>
                <w:szCs w:val="28"/>
                <w:u w:val="single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</w:rPr>
              <w:t>此处附</w:t>
            </w:r>
            <w:r>
              <w:rPr>
                <w:rFonts w:hint="default" w:ascii="宋体" w:hAnsi="宋体"/>
                <w:color w:val="auto"/>
                <w:sz w:val="28"/>
                <w:szCs w:val="28"/>
              </w:rPr>
              <w:t>设备</w:t>
            </w:r>
            <w:r>
              <w:rPr>
                <w:rFonts w:hint="eastAsia" w:ascii="宋体" w:hAnsi="宋体"/>
                <w:color w:val="auto"/>
                <w:sz w:val="28"/>
                <w:szCs w:val="28"/>
              </w:rPr>
              <w:t>1</w:t>
            </w:r>
            <w:r>
              <w:rPr>
                <w:rFonts w:hint="eastAsia" w:ascii="宋体" w:hAnsi="宋体"/>
                <w:color w:val="auto"/>
                <w:sz w:val="28"/>
                <w:szCs w:val="28"/>
                <w:lang w:eastAsia="zh-CN"/>
              </w:rPr>
              <w:t>的发票或采购合同、运行、检修记录等</w:t>
            </w:r>
          </w:p>
        </w:tc>
      </w:tr>
    </w:tbl>
    <w:p w14:paraId="7DB80686">
      <w:pPr>
        <w:pStyle w:val="34"/>
        <w:widowControl/>
        <w:numPr>
          <w:ilvl w:val="1"/>
          <w:numId w:val="0"/>
        </w:numPr>
        <w:ind w:left="840" w:leftChars="0" w:hanging="420" w:firstLineChars="0"/>
        <w:jc w:val="left"/>
        <w:rPr>
          <w:rFonts w:ascii="宋体" w:hAnsi="宋体"/>
          <w:b/>
          <w:color w:val="auto"/>
          <w:kern w:val="0"/>
          <w:sz w:val="28"/>
          <w:szCs w:val="24"/>
        </w:rPr>
      </w:pPr>
      <w:r>
        <w:rPr>
          <w:rFonts w:hint="eastAsia" w:ascii="宋体" w:hAnsi="宋体" w:cs="Times New Roman"/>
          <w:b/>
          <w:bCs/>
          <w:color w:val="auto"/>
          <w:kern w:val="2"/>
          <w:sz w:val="28"/>
          <w:szCs w:val="28"/>
          <w:lang w:val="en-US" w:eastAsia="zh-CN" w:bidi="ar-SA"/>
        </w:rPr>
        <w:t>2</w:t>
      </w:r>
      <w:r>
        <w:rPr>
          <w:rFonts w:hint="default" w:ascii="宋体" w:hAnsi="宋体" w:eastAsia="宋体" w:cs="Times New Roman"/>
          <w:b/>
          <w:bCs/>
          <w:color w:val="auto"/>
          <w:kern w:val="2"/>
          <w:sz w:val="28"/>
          <w:szCs w:val="28"/>
          <w:lang w:val="en-US" w:eastAsia="zh-CN" w:bidi="ar-SA"/>
        </w:rPr>
        <w:t>)</w:t>
      </w:r>
      <w:r>
        <w:rPr>
          <w:rFonts w:hint="eastAsia" w:ascii="宋体" w:hAnsi="宋体"/>
          <w:b/>
          <w:bCs/>
          <w:color w:val="auto"/>
          <w:sz w:val="28"/>
          <w:szCs w:val="28"/>
          <w:lang w:eastAsia="zh-CN"/>
        </w:rPr>
        <w:t>半自动切割设备</w:t>
      </w:r>
    </w:p>
    <w:tbl>
      <w:tblPr>
        <w:tblStyle w:val="14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1"/>
        <w:gridCol w:w="6571"/>
      </w:tblGrid>
      <w:tr w14:paraId="10E222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</w:tcPr>
          <w:p w14:paraId="3848C8B8">
            <w:pPr>
              <w:pStyle w:val="3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 w:firstLineChars="0"/>
              <w:jc w:val="left"/>
              <w:rPr>
                <w:rFonts w:hint="default" w:ascii="宋体" w:hAnsi="宋体"/>
                <w:color w:val="auto"/>
                <w:sz w:val="28"/>
                <w:szCs w:val="28"/>
                <w:u w:val="single"/>
              </w:rPr>
            </w:pPr>
            <w:r>
              <w:rPr>
                <w:rFonts w:hint="default" w:ascii="宋体" w:hAnsi="宋体"/>
                <w:color w:val="auto"/>
                <w:sz w:val="28"/>
                <w:szCs w:val="28"/>
              </w:rPr>
              <w:t>设备</w:t>
            </w:r>
            <w:r>
              <w:rPr>
                <w:rFonts w:hint="eastAsia" w:ascii="宋体" w:hAnsi="宋体"/>
                <w:color w:val="auto"/>
                <w:sz w:val="28"/>
                <w:szCs w:val="28"/>
                <w:lang w:val="en-US" w:eastAsia="zh-CN"/>
              </w:rPr>
              <w:t>1</w:t>
            </w:r>
            <w:r>
              <w:rPr>
                <w:rFonts w:hint="default" w:ascii="宋体" w:hAnsi="宋体"/>
                <w:color w:val="auto"/>
                <w:sz w:val="28"/>
                <w:szCs w:val="28"/>
              </w:rPr>
              <w:t>名称</w:t>
            </w:r>
          </w:p>
        </w:tc>
        <w:tc>
          <w:tcPr>
            <w:tcW w:w="6571" w:type="dxa"/>
          </w:tcPr>
          <w:p w14:paraId="06FB5C18">
            <w:pPr>
              <w:pStyle w:val="3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 w:firstLineChars="0"/>
              <w:jc w:val="center"/>
              <w:rPr>
                <w:rFonts w:hint="default" w:ascii="宋体" w:hAnsi="宋体"/>
                <w:color w:val="auto"/>
                <w:sz w:val="28"/>
                <w:szCs w:val="28"/>
              </w:rPr>
            </w:pPr>
          </w:p>
        </w:tc>
      </w:tr>
      <w:tr w14:paraId="701E10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</w:tcPr>
          <w:p w14:paraId="179449D7">
            <w:pPr>
              <w:pStyle w:val="3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 w:firstLineChars="0"/>
              <w:jc w:val="left"/>
              <w:rPr>
                <w:rFonts w:hint="default" w:ascii="宋体" w:hAnsi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</w:rPr>
              <w:t>设备</w:t>
            </w:r>
            <w:r>
              <w:rPr>
                <w:rFonts w:hint="eastAsia" w:ascii="宋体" w:hAnsi="宋体"/>
                <w:color w:val="auto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宋体" w:hAnsi="宋体"/>
                <w:color w:val="auto"/>
                <w:sz w:val="28"/>
                <w:szCs w:val="28"/>
              </w:rPr>
              <w:t>参数</w:t>
            </w:r>
          </w:p>
        </w:tc>
        <w:tc>
          <w:tcPr>
            <w:tcW w:w="6571" w:type="dxa"/>
          </w:tcPr>
          <w:p w14:paraId="1351639F">
            <w:pPr>
              <w:pStyle w:val="3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 w:firstLineChars="0"/>
              <w:jc w:val="center"/>
              <w:rPr>
                <w:rFonts w:hint="default" w:ascii="宋体" w:hAnsi="宋体"/>
                <w:color w:val="auto"/>
                <w:sz w:val="28"/>
                <w:szCs w:val="28"/>
              </w:rPr>
            </w:pPr>
          </w:p>
        </w:tc>
      </w:tr>
      <w:tr w14:paraId="3A988A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</w:trPr>
        <w:tc>
          <w:tcPr>
            <w:tcW w:w="8522" w:type="dxa"/>
            <w:gridSpan w:val="2"/>
          </w:tcPr>
          <w:p w14:paraId="289AB0FB">
            <w:pPr>
              <w:pStyle w:val="3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 w:firstLineChars="0"/>
              <w:jc w:val="left"/>
              <w:rPr>
                <w:rFonts w:hint="default" w:ascii="宋体" w:hAnsi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</w:rPr>
              <w:t>此处附设备</w:t>
            </w:r>
            <w:r>
              <w:rPr>
                <w:rFonts w:hint="eastAsia" w:ascii="宋体" w:hAnsi="宋体"/>
                <w:color w:val="auto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宋体" w:hAnsi="宋体"/>
                <w:color w:val="auto"/>
                <w:sz w:val="28"/>
                <w:szCs w:val="28"/>
              </w:rPr>
              <w:t>外观照片</w:t>
            </w:r>
          </w:p>
        </w:tc>
      </w:tr>
      <w:tr w14:paraId="6E12B4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8522" w:type="dxa"/>
            <w:gridSpan w:val="2"/>
          </w:tcPr>
          <w:p w14:paraId="7182AEFF">
            <w:pPr>
              <w:pStyle w:val="3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 w:firstLineChars="0"/>
              <w:jc w:val="left"/>
              <w:rPr>
                <w:rFonts w:hint="default" w:ascii="宋体" w:hAnsi="宋体"/>
                <w:color w:val="auto"/>
                <w:sz w:val="28"/>
                <w:szCs w:val="28"/>
                <w:u w:val="single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</w:rPr>
              <w:t>此处附</w:t>
            </w:r>
            <w:r>
              <w:rPr>
                <w:rFonts w:hint="default" w:ascii="宋体" w:hAnsi="宋体"/>
                <w:color w:val="auto"/>
                <w:sz w:val="28"/>
                <w:szCs w:val="28"/>
              </w:rPr>
              <w:t>设备</w:t>
            </w:r>
            <w:r>
              <w:rPr>
                <w:rFonts w:hint="eastAsia" w:ascii="宋体" w:hAnsi="宋体"/>
                <w:color w:val="auto"/>
                <w:sz w:val="28"/>
                <w:szCs w:val="28"/>
              </w:rPr>
              <w:t>1</w:t>
            </w:r>
            <w:r>
              <w:rPr>
                <w:rFonts w:hint="eastAsia" w:ascii="宋体" w:hAnsi="宋体"/>
                <w:color w:val="auto"/>
                <w:sz w:val="28"/>
                <w:szCs w:val="28"/>
                <w:lang w:eastAsia="zh-CN"/>
              </w:rPr>
              <w:t>的发票或采购合同、运行、检修记录等</w:t>
            </w:r>
          </w:p>
        </w:tc>
      </w:tr>
    </w:tbl>
    <w:p w14:paraId="0E24D024">
      <w:pPr>
        <w:pStyle w:val="34"/>
        <w:widowControl/>
        <w:ind w:firstLine="0" w:firstLineChars="0"/>
        <w:jc w:val="left"/>
        <w:rPr>
          <w:rFonts w:ascii="宋体" w:hAnsi="宋体"/>
          <w:b/>
          <w:color w:val="auto"/>
          <w:kern w:val="0"/>
          <w:sz w:val="28"/>
          <w:szCs w:val="24"/>
        </w:rPr>
      </w:pPr>
      <w:r>
        <w:rPr>
          <w:rFonts w:ascii="宋体" w:hAnsi="宋体"/>
          <w:b/>
          <w:color w:val="auto"/>
          <w:kern w:val="0"/>
          <w:sz w:val="28"/>
          <w:szCs w:val="24"/>
        </w:rPr>
        <w:t>…………</w:t>
      </w:r>
    </w:p>
    <w:p w14:paraId="7FD23E0D">
      <w:pPr>
        <w:pStyle w:val="34"/>
        <w:widowControl/>
        <w:ind w:firstLine="562"/>
        <w:jc w:val="left"/>
        <w:rPr>
          <w:rFonts w:hint="eastAsia" w:ascii="宋体" w:hAnsi="宋体"/>
          <w:b/>
          <w:bCs/>
          <w:color w:val="auto"/>
          <w:sz w:val="28"/>
          <w:szCs w:val="28"/>
          <w:lang w:eastAsia="zh-CN"/>
        </w:rPr>
      </w:pPr>
      <w:r>
        <w:rPr>
          <w:rFonts w:hint="eastAsia" w:ascii="宋体" w:hAnsi="宋体"/>
          <w:b/>
          <w:color w:val="auto"/>
          <w:kern w:val="0"/>
          <w:sz w:val="28"/>
          <w:szCs w:val="24"/>
        </w:rPr>
        <w:t>根据企业据设备所有数量，自行增加表格。</w:t>
      </w:r>
      <w:r>
        <w:rPr>
          <w:rFonts w:hint="eastAsia" w:ascii="宋体" w:hAnsi="宋体"/>
          <w:b/>
          <w:bCs/>
          <w:color w:val="auto"/>
          <w:sz w:val="28"/>
          <w:szCs w:val="28"/>
        </w:rPr>
        <w:t>照片可自行调整大小，须清晰可见。无法辨认的，不得分。</w:t>
      </w:r>
    </w:p>
    <w:p w14:paraId="2D1E82B0">
      <w:pPr>
        <w:pStyle w:val="9"/>
        <w:rPr>
          <w:rFonts w:hint="eastAsia" w:ascii="宋体" w:hAnsi="宋体" w:eastAsia="宋体"/>
          <w:color w:val="auto"/>
          <w:lang w:eastAsia="zh-CN"/>
        </w:rPr>
      </w:pPr>
    </w:p>
    <w:p w14:paraId="007CFA1A">
      <w:pPr>
        <w:pStyle w:val="9"/>
        <w:rPr>
          <w:rFonts w:hint="eastAsia" w:ascii="宋体" w:hAnsi="宋体" w:eastAsia="宋体"/>
          <w:color w:val="auto"/>
          <w:lang w:eastAsia="zh-CN"/>
        </w:rPr>
      </w:pPr>
    </w:p>
    <w:p w14:paraId="2B6FE99C">
      <w:pPr>
        <w:pStyle w:val="9"/>
        <w:rPr>
          <w:rFonts w:hint="eastAsia" w:ascii="宋体" w:hAnsi="宋体" w:eastAsia="宋体"/>
          <w:color w:val="auto"/>
          <w:lang w:eastAsia="zh-CN"/>
        </w:rPr>
      </w:pPr>
    </w:p>
    <w:p w14:paraId="28FAA94E">
      <w:pPr>
        <w:pStyle w:val="9"/>
        <w:rPr>
          <w:rFonts w:hint="eastAsia" w:ascii="宋体" w:hAnsi="宋体" w:eastAsia="宋体"/>
          <w:color w:val="auto"/>
          <w:lang w:val="en-US" w:eastAsia="zh-CN"/>
        </w:rPr>
      </w:pPr>
      <w:bookmarkStart w:id="21" w:name="_Toc29586"/>
      <w:r>
        <w:rPr>
          <w:rFonts w:hint="eastAsia" w:ascii="宋体" w:hAnsi="宋体" w:eastAsia="宋体"/>
          <w:color w:val="auto"/>
          <w:lang w:eastAsia="zh-CN"/>
        </w:rPr>
        <w:t>证明材料</w:t>
      </w:r>
      <w:r>
        <w:rPr>
          <w:rFonts w:hint="eastAsia" w:ascii="宋体" w:hAnsi="宋体" w:eastAsia="宋体"/>
          <w:color w:val="auto"/>
          <w:lang w:val="en-US" w:eastAsia="zh-CN"/>
        </w:rPr>
        <w:t>4.3</w:t>
      </w:r>
      <w:r>
        <w:rPr>
          <w:rFonts w:hint="eastAsia" w:ascii="宋体" w:hAnsi="宋体" w:eastAsia="宋体"/>
          <w:color w:val="auto"/>
        </w:rPr>
        <w:t>：</w:t>
      </w:r>
      <w:r>
        <w:rPr>
          <w:rFonts w:hint="eastAsia" w:ascii="宋体" w:hAnsi="宋体" w:eastAsia="宋体"/>
          <w:color w:val="auto"/>
          <w:lang w:val="en-US" w:eastAsia="zh-CN"/>
        </w:rPr>
        <w:t>蒸养设备先进性证明</w:t>
      </w:r>
      <w:bookmarkEnd w:id="21"/>
    </w:p>
    <w:p w14:paraId="1A8457E9">
      <w:pPr>
        <w:pStyle w:val="34"/>
        <w:widowControl/>
        <w:ind w:left="0" w:leftChars="0" w:firstLine="0" w:firstLineChars="0"/>
        <w:jc w:val="left"/>
        <w:rPr>
          <w:color w:val="auto"/>
        </w:rPr>
      </w:pPr>
      <w:r>
        <w:rPr>
          <w:rFonts w:hint="eastAsia" w:ascii="黑体" w:hAnsi="黑体" w:eastAsia="黑体"/>
          <w:b/>
          <w:bCs/>
          <w:color w:val="auto"/>
          <w:sz w:val="28"/>
          <w:szCs w:val="28"/>
        </w:rPr>
        <w:t>注：厂家根据各自产品勾选类型。如生产多类产品，可按照以下模板分别提供证明材料。</w:t>
      </w:r>
    </w:p>
    <w:p w14:paraId="251D7264">
      <w:pPr>
        <w:pStyle w:val="34"/>
        <w:widowControl/>
        <w:numPr>
          <w:ilvl w:val="0"/>
          <w:numId w:val="0"/>
        </w:numPr>
        <w:ind w:left="420" w:leftChars="0" w:hanging="420" w:firstLineChars="0"/>
        <w:jc w:val="left"/>
        <w:rPr>
          <w:rFonts w:hint="eastAsia" w:ascii="宋体" w:hAnsi="宋体" w:eastAsia="宋体" w:cs="Times New Roman"/>
          <w:b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宋体" w:hAnsi="宋体" w:eastAsia="宋体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1</w:t>
      </w:r>
      <w:r>
        <w:rPr>
          <w:rFonts w:hint="eastAsia" w:ascii="宋体" w:hAnsi="宋体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.</w:t>
      </w:r>
      <w:r>
        <w:rPr>
          <w:rFonts w:hint="eastAsia" w:ascii="宋体" w:hAnsi="宋体" w:eastAsia="宋体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设置有密封汽防冲罩、疏水罩的蒸养釜</w:t>
      </w:r>
    </w:p>
    <w:tbl>
      <w:tblPr>
        <w:tblStyle w:val="14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1"/>
        <w:gridCol w:w="6571"/>
      </w:tblGrid>
      <w:tr w14:paraId="6693E5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</w:tcPr>
          <w:p w14:paraId="574AEE66">
            <w:pPr>
              <w:pStyle w:val="3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 w:firstLineChars="0"/>
              <w:jc w:val="left"/>
              <w:rPr>
                <w:rFonts w:hint="default" w:ascii="宋体" w:hAnsi="宋体"/>
                <w:color w:val="auto"/>
                <w:sz w:val="28"/>
                <w:szCs w:val="28"/>
                <w:u w:val="single"/>
              </w:rPr>
            </w:pPr>
            <w:r>
              <w:rPr>
                <w:rFonts w:hint="default" w:ascii="宋体" w:hAnsi="宋体"/>
                <w:color w:val="auto"/>
                <w:sz w:val="28"/>
                <w:szCs w:val="28"/>
              </w:rPr>
              <w:t>设备</w:t>
            </w:r>
            <w:r>
              <w:rPr>
                <w:rFonts w:hint="eastAsia" w:ascii="宋体" w:hAnsi="宋体"/>
                <w:color w:val="auto"/>
                <w:sz w:val="28"/>
                <w:szCs w:val="28"/>
              </w:rPr>
              <w:t>1</w:t>
            </w:r>
            <w:r>
              <w:rPr>
                <w:rFonts w:hint="default" w:ascii="宋体" w:hAnsi="宋体"/>
                <w:color w:val="auto"/>
                <w:sz w:val="28"/>
                <w:szCs w:val="28"/>
              </w:rPr>
              <w:t>名称</w:t>
            </w:r>
          </w:p>
        </w:tc>
        <w:tc>
          <w:tcPr>
            <w:tcW w:w="6571" w:type="dxa"/>
          </w:tcPr>
          <w:p w14:paraId="0EAD8926">
            <w:pPr>
              <w:pStyle w:val="3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 w:firstLineChars="0"/>
              <w:jc w:val="center"/>
              <w:rPr>
                <w:rFonts w:hint="default" w:ascii="宋体" w:hAnsi="宋体"/>
                <w:color w:val="auto"/>
                <w:sz w:val="28"/>
                <w:szCs w:val="28"/>
              </w:rPr>
            </w:pPr>
          </w:p>
        </w:tc>
      </w:tr>
      <w:tr w14:paraId="39F645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</w:tcPr>
          <w:p w14:paraId="0C98BEE3">
            <w:pPr>
              <w:pStyle w:val="3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 w:firstLineChars="0"/>
              <w:jc w:val="left"/>
              <w:rPr>
                <w:rFonts w:hint="default" w:ascii="宋体" w:hAnsi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</w:rPr>
              <w:t>设备1参数</w:t>
            </w:r>
          </w:p>
        </w:tc>
        <w:tc>
          <w:tcPr>
            <w:tcW w:w="6571" w:type="dxa"/>
          </w:tcPr>
          <w:p w14:paraId="5C23EF8F">
            <w:pPr>
              <w:pStyle w:val="3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 w:firstLineChars="0"/>
              <w:jc w:val="center"/>
              <w:rPr>
                <w:rFonts w:hint="default" w:ascii="宋体" w:hAnsi="宋体"/>
                <w:color w:val="auto"/>
                <w:sz w:val="28"/>
                <w:szCs w:val="28"/>
              </w:rPr>
            </w:pPr>
          </w:p>
        </w:tc>
      </w:tr>
      <w:tr w14:paraId="6C8161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2"/>
          </w:tcPr>
          <w:p w14:paraId="6AFE2C81">
            <w:pPr>
              <w:pStyle w:val="3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 w:firstLineChars="0"/>
              <w:jc w:val="left"/>
              <w:rPr>
                <w:rFonts w:hint="default" w:ascii="宋体" w:hAnsi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</w:rPr>
              <w:t>此处附设备1外观照片</w:t>
            </w:r>
          </w:p>
        </w:tc>
      </w:tr>
      <w:tr w14:paraId="75F084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8522" w:type="dxa"/>
            <w:gridSpan w:val="2"/>
          </w:tcPr>
          <w:p w14:paraId="015E8B3D">
            <w:pPr>
              <w:pStyle w:val="3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 w:firstLineChars="0"/>
              <w:jc w:val="left"/>
              <w:rPr>
                <w:rFonts w:hint="default" w:ascii="宋体" w:hAnsi="宋体"/>
                <w:color w:val="auto"/>
                <w:sz w:val="28"/>
                <w:szCs w:val="28"/>
                <w:u w:val="single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</w:rPr>
              <w:t>此处附</w:t>
            </w:r>
            <w:r>
              <w:rPr>
                <w:rFonts w:hint="default" w:ascii="宋体" w:hAnsi="宋体"/>
                <w:color w:val="auto"/>
                <w:sz w:val="28"/>
                <w:szCs w:val="28"/>
              </w:rPr>
              <w:t>设备</w:t>
            </w:r>
            <w:r>
              <w:rPr>
                <w:rFonts w:hint="eastAsia" w:ascii="宋体" w:hAnsi="宋体"/>
                <w:color w:val="auto"/>
                <w:sz w:val="28"/>
                <w:szCs w:val="28"/>
              </w:rPr>
              <w:t>1</w:t>
            </w:r>
            <w:r>
              <w:rPr>
                <w:rFonts w:hint="eastAsia" w:ascii="宋体" w:hAnsi="宋体"/>
                <w:color w:val="auto"/>
                <w:sz w:val="28"/>
                <w:szCs w:val="28"/>
                <w:lang w:eastAsia="zh-CN"/>
              </w:rPr>
              <w:t>的发票或采购合同、运行、检修记录等</w:t>
            </w:r>
          </w:p>
        </w:tc>
      </w:tr>
    </w:tbl>
    <w:p w14:paraId="2C564CA1">
      <w:pPr>
        <w:pStyle w:val="34"/>
        <w:widowControl/>
        <w:ind w:firstLine="0" w:firstLineChars="0"/>
        <w:jc w:val="left"/>
        <w:rPr>
          <w:rFonts w:ascii="宋体" w:hAnsi="宋体"/>
          <w:b/>
          <w:color w:val="auto"/>
          <w:kern w:val="0"/>
          <w:sz w:val="28"/>
          <w:szCs w:val="24"/>
        </w:rPr>
      </w:pPr>
    </w:p>
    <w:p w14:paraId="7E8DB881">
      <w:pPr>
        <w:pStyle w:val="34"/>
        <w:widowControl/>
        <w:ind w:firstLine="0" w:firstLineChars="0"/>
        <w:jc w:val="left"/>
        <w:rPr>
          <w:rFonts w:ascii="宋体" w:hAnsi="宋体"/>
          <w:b/>
          <w:color w:val="auto"/>
          <w:kern w:val="0"/>
          <w:sz w:val="28"/>
          <w:szCs w:val="24"/>
        </w:rPr>
      </w:pPr>
      <w:r>
        <w:rPr>
          <w:rFonts w:ascii="宋体" w:hAnsi="宋体"/>
          <w:b/>
          <w:color w:val="auto"/>
          <w:kern w:val="0"/>
          <w:sz w:val="28"/>
          <w:szCs w:val="24"/>
        </w:rPr>
        <w:t>…………</w:t>
      </w:r>
    </w:p>
    <w:p w14:paraId="565153A8">
      <w:pPr>
        <w:pStyle w:val="34"/>
        <w:widowControl/>
        <w:ind w:firstLine="562"/>
        <w:jc w:val="left"/>
        <w:rPr>
          <w:rFonts w:hint="eastAsia" w:ascii="宋体" w:hAnsi="宋体" w:eastAsia="宋体"/>
          <w:b/>
          <w:bCs/>
          <w:color w:val="auto"/>
          <w:sz w:val="28"/>
          <w:szCs w:val="28"/>
          <w:lang w:eastAsia="zh-CN"/>
        </w:rPr>
      </w:pPr>
      <w:r>
        <w:rPr>
          <w:rFonts w:hint="eastAsia" w:ascii="宋体" w:hAnsi="宋体"/>
          <w:b/>
          <w:color w:val="auto"/>
          <w:kern w:val="0"/>
          <w:sz w:val="28"/>
          <w:szCs w:val="24"/>
        </w:rPr>
        <w:t>根据企业据设备所有数量，自行增加表格。</w:t>
      </w:r>
      <w:r>
        <w:rPr>
          <w:rFonts w:hint="eastAsia" w:ascii="宋体" w:hAnsi="宋体"/>
          <w:b/>
          <w:bCs/>
          <w:color w:val="auto"/>
          <w:sz w:val="28"/>
          <w:szCs w:val="28"/>
        </w:rPr>
        <w:t>照片可自行调整大小，须清晰可见。无法辨认的，不得分。</w:t>
      </w:r>
    </w:p>
    <w:p w14:paraId="7CBC194D">
      <w:pPr>
        <w:pStyle w:val="34"/>
        <w:widowControl/>
        <w:numPr>
          <w:ilvl w:val="0"/>
          <w:numId w:val="0"/>
        </w:numPr>
        <w:jc w:val="left"/>
        <w:rPr>
          <w:rFonts w:hint="eastAsia" w:ascii="宋体" w:hAnsi="宋体" w:eastAsia="宋体" w:cs="Times New Roman"/>
          <w:b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宋体" w:hAnsi="宋体" w:eastAsia="宋体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2</w:t>
      </w:r>
      <w:r>
        <w:rPr>
          <w:rFonts w:hint="eastAsia" w:ascii="宋体" w:hAnsi="宋体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.</w:t>
      </w:r>
      <w:r>
        <w:rPr>
          <w:rFonts w:hint="eastAsia" w:ascii="宋体" w:hAnsi="宋体" w:eastAsia="宋体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养护面积证明</w:t>
      </w:r>
    </w:p>
    <w:p w14:paraId="2E8ED87D">
      <w:pPr>
        <w:pStyle w:val="34"/>
        <w:widowControl/>
        <w:numPr>
          <w:ilvl w:val="0"/>
          <w:numId w:val="0"/>
        </w:numPr>
        <w:jc w:val="left"/>
        <w:rPr>
          <w:rFonts w:hint="eastAsia" w:ascii="宋体" w:hAnsi="宋体"/>
          <w:b/>
          <w:color w:val="auto"/>
          <w:sz w:val="28"/>
          <w:szCs w:val="28"/>
          <w:lang w:eastAsia="zh-CN"/>
        </w:rPr>
      </w:pPr>
      <w:r>
        <w:rPr>
          <w:rFonts w:hint="eastAsia" w:ascii="宋体" w:hAnsi="宋体"/>
          <w:b/>
          <w:color w:val="auto"/>
          <w:sz w:val="28"/>
          <w:szCs w:val="28"/>
          <w:lang w:eastAsia="zh-CN"/>
        </w:rPr>
        <w:t>提供现场照片或视频等面积证明材料</w:t>
      </w:r>
    </w:p>
    <w:p w14:paraId="13B16186">
      <w:pPr>
        <w:pStyle w:val="34"/>
        <w:widowControl/>
        <w:ind w:firstLine="562"/>
        <w:jc w:val="left"/>
        <w:rPr>
          <w:rFonts w:ascii="宋体" w:hAnsi="宋体"/>
          <w:color w:val="auto"/>
          <w:kern w:val="0"/>
          <w:sz w:val="28"/>
          <w:szCs w:val="28"/>
        </w:rPr>
      </w:pPr>
      <w:r>
        <w:rPr>
          <w:rFonts w:ascii="宋体" w:hAnsi="宋体"/>
          <w:color w:val="auto"/>
          <w:kern w:val="0"/>
          <w:sz w:val="28"/>
          <w:szCs w:val="28"/>
        </w:rPr>
        <w:br w:type="page"/>
      </w:r>
    </w:p>
    <w:p w14:paraId="6928F627">
      <w:pPr>
        <w:pStyle w:val="9"/>
        <w:rPr>
          <w:rFonts w:ascii="宋体" w:hAnsi="宋体" w:eastAsia="宋体"/>
          <w:color w:val="auto"/>
        </w:rPr>
      </w:pPr>
      <w:bookmarkStart w:id="22" w:name="_Toc31937"/>
      <w:r>
        <w:rPr>
          <w:rFonts w:hint="eastAsia" w:ascii="宋体" w:hAnsi="宋体" w:eastAsia="宋体"/>
          <w:color w:val="auto"/>
          <w:lang w:eastAsia="zh-CN"/>
        </w:rPr>
        <w:t>证明材料</w:t>
      </w:r>
      <w:r>
        <w:rPr>
          <w:rFonts w:hint="eastAsia" w:ascii="宋体" w:hAnsi="宋体" w:eastAsia="宋体"/>
          <w:color w:val="auto"/>
          <w:lang w:val="en-US" w:eastAsia="zh-CN"/>
        </w:rPr>
        <w:t>4.4</w:t>
      </w:r>
      <w:r>
        <w:rPr>
          <w:rFonts w:hint="eastAsia" w:ascii="宋体" w:hAnsi="宋体" w:eastAsia="宋体"/>
          <w:color w:val="auto"/>
        </w:rPr>
        <w:t>：</w:t>
      </w:r>
      <w:r>
        <w:rPr>
          <w:rFonts w:hint="eastAsia" w:ascii="宋体" w:hAnsi="宋体" w:eastAsia="宋体"/>
          <w:color w:val="auto"/>
          <w:lang w:val="en-US" w:eastAsia="zh-CN"/>
        </w:rPr>
        <w:t>蒸压加气混凝土砌块</w:t>
      </w:r>
      <w:r>
        <w:rPr>
          <w:rFonts w:hint="eastAsia" w:ascii="宋体" w:hAnsi="宋体" w:eastAsia="宋体"/>
          <w:color w:val="auto"/>
        </w:rPr>
        <w:t>销售方证明</w:t>
      </w:r>
      <w:bookmarkEnd w:id="22"/>
    </w:p>
    <w:p w14:paraId="5F1AF01F">
      <w:pPr>
        <w:pStyle w:val="34"/>
        <w:widowControl/>
        <w:numPr>
          <w:ilvl w:val="0"/>
          <w:numId w:val="2"/>
        </w:numPr>
        <w:ind w:firstLineChars="0"/>
        <w:jc w:val="left"/>
        <w:rPr>
          <w:rFonts w:ascii="宋体" w:hAnsi="宋体"/>
          <w:b/>
          <w:bCs/>
          <w:color w:val="auto"/>
          <w:sz w:val="32"/>
          <w:szCs w:val="32"/>
        </w:rPr>
      </w:pPr>
      <w:r>
        <w:rPr>
          <w:rFonts w:hint="eastAsia" w:ascii="宋体" w:hAnsi="宋体"/>
          <w:b/>
          <w:bCs/>
          <w:color w:val="auto"/>
          <w:sz w:val="32"/>
          <w:szCs w:val="32"/>
          <w:lang w:val="en-US" w:eastAsia="zh-CN"/>
        </w:rPr>
        <w:t>蒸压加气混凝土砌块</w:t>
      </w:r>
      <w:r>
        <w:rPr>
          <w:rFonts w:hint="eastAsia" w:ascii="宋体" w:hAnsi="宋体"/>
          <w:b/>
          <w:bCs/>
          <w:color w:val="auto"/>
          <w:sz w:val="32"/>
          <w:szCs w:val="32"/>
        </w:rPr>
        <w:t>销售方：</w:t>
      </w:r>
    </w:p>
    <w:p w14:paraId="6FD0DA9E">
      <w:pPr>
        <w:pStyle w:val="34"/>
        <w:widowControl/>
        <w:ind w:left="360" w:firstLine="0" w:firstLineChars="0"/>
        <w:jc w:val="left"/>
        <w:rPr>
          <w:rFonts w:ascii="宋体" w:hAnsi="宋体"/>
          <w:color w:val="auto"/>
          <w:sz w:val="32"/>
          <w:szCs w:val="32"/>
        </w:rPr>
      </w:pPr>
      <w:r>
        <w:rPr>
          <w:rFonts w:hint="eastAsia" w:ascii="宋体" w:hAnsi="宋体"/>
          <w:color w:val="auto"/>
          <w:sz w:val="28"/>
          <w:szCs w:val="28"/>
        </w:rPr>
        <w:t>□厂家直销、 □一级代理商直销、□其他：</w:t>
      </w:r>
      <w:r>
        <w:rPr>
          <w:rFonts w:hint="eastAsia" w:ascii="宋体" w:hAnsi="宋体"/>
          <w:color w:val="auto"/>
          <w:sz w:val="28"/>
          <w:szCs w:val="28"/>
          <w:u w:val="single"/>
        </w:rPr>
        <w:t xml:space="preserve"> </w:t>
      </w:r>
      <w:r>
        <w:rPr>
          <w:rFonts w:ascii="宋体" w:hAnsi="宋体"/>
          <w:color w:val="auto"/>
          <w:sz w:val="28"/>
          <w:szCs w:val="28"/>
          <w:u w:val="single"/>
        </w:rPr>
        <w:t xml:space="preserve"> </w:t>
      </w:r>
      <w:r>
        <w:rPr>
          <w:rFonts w:ascii="宋体" w:hAnsi="宋体"/>
          <w:color w:val="auto"/>
          <w:sz w:val="32"/>
          <w:szCs w:val="32"/>
          <w:u w:val="single"/>
        </w:rPr>
        <w:t xml:space="preserve">              </w:t>
      </w:r>
      <w:r>
        <w:rPr>
          <w:rFonts w:ascii="宋体" w:hAnsi="宋体"/>
          <w:color w:val="auto"/>
          <w:sz w:val="32"/>
          <w:szCs w:val="32"/>
        </w:rPr>
        <w:t xml:space="preserve"> </w:t>
      </w:r>
    </w:p>
    <w:p w14:paraId="690CFC1A">
      <w:pPr>
        <w:pStyle w:val="34"/>
        <w:widowControl/>
        <w:ind w:left="360" w:firstLine="0" w:firstLineChars="0"/>
        <w:jc w:val="left"/>
        <w:rPr>
          <w:rFonts w:ascii="宋体" w:hAnsi="宋体"/>
          <w:color w:val="auto"/>
          <w:sz w:val="28"/>
          <w:szCs w:val="28"/>
        </w:rPr>
      </w:pPr>
      <w:r>
        <w:rPr>
          <w:rFonts w:hint="eastAsia" w:ascii="宋体" w:hAnsi="宋体"/>
          <w:color w:val="auto"/>
          <w:sz w:val="28"/>
          <w:szCs w:val="28"/>
        </w:rPr>
        <w:t>厂家直供提供厂家供货承诺书，代理商提供代理商授权书等。</w:t>
      </w:r>
    </w:p>
    <w:p w14:paraId="13F340A3">
      <w:pPr>
        <w:pStyle w:val="9"/>
        <w:rPr>
          <w:rFonts w:hint="eastAsia" w:ascii="宋体" w:hAnsi="宋体" w:eastAsia="宋体"/>
          <w:color w:val="auto"/>
          <w:lang w:eastAsia="zh-CN"/>
        </w:rPr>
      </w:pPr>
    </w:p>
    <w:p w14:paraId="4F31FE22">
      <w:pPr>
        <w:pStyle w:val="9"/>
        <w:rPr>
          <w:rFonts w:hint="eastAsia" w:ascii="宋体" w:hAnsi="宋体" w:eastAsia="宋体"/>
          <w:color w:val="auto"/>
          <w:lang w:eastAsia="zh-CN"/>
        </w:rPr>
      </w:pPr>
    </w:p>
    <w:p w14:paraId="329E351D">
      <w:pPr>
        <w:pStyle w:val="9"/>
        <w:rPr>
          <w:rFonts w:hint="eastAsia" w:ascii="宋体" w:hAnsi="宋体" w:eastAsia="宋体"/>
          <w:color w:val="auto"/>
          <w:lang w:eastAsia="zh-CN"/>
        </w:rPr>
      </w:pPr>
    </w:p>
    <w:p w14:paraId="560968EB">
      <w:pPr>
        <w:pStyle w:val="9"/>
        <w:rPr>
          <w:rFonts w:hint="eastAsia" w:ascii="宋体" w:hAnsi="宋体" w:eastAsia="宋体"/>
          <w:color w:val="auto"/>
          <w:lang w:eastAsia="zh-CN"/>
        </w:rPr>
      </w:pPr>
    </w:p>
    <w:p w14:paraId="750B0FBE">
      <w:pPr>
        <w:pStyle w:val="9"/>
        <w:rPr>
          <w:rFonts w:hint="eastAsia" w:ascii="宋体" w:hAnsi="宋体" w:eastAsia="宋体"/>
          <w:color w:val="auto"/>
          <w:lang w:eastAsia="zh-CN"/>
        </w:rPr>
      </w:pPr>
    </w:p>
    <w:p w14:paraId="4EECEA8B">
      <w:pPr>
        <w:pStyle w:val="9"/>
        <w:rPr>
          <w:rFonts w:hint="eastAsia" w:ascii="宋体" w:hAnsi="宋体" w:eastAsia="宋体"/>
          <w:color w:val="auto"/>
          <w:lang w:eastAsia="zh-CN"/>
        </w:rPr>
      </w:pPr>
    </w:p>
    <w:p w14:paraId="7608EF1F">
      <w:pPr>
        <w:pStyle w:val="9"/>
        <w:rPr>
          <w:rFonts w:hint="eastAsia" w:ascii="宋体" w:hAnsi="宋体" w:eastAsia="宋体"/>
          <w:color w:val="auto"/>
          <w:lang w:eastAsia="zh-CN"/>
        </w:rPr>
      </w:pPr>
    </w:p>
    <w:p w14:paraId="0617CF0A">
      <w:pPr>
        <w:pStyle w:val="9"/>
        <w:rPr>
          <w:rFonts w:hint="eastAsia" w:ascii="宋体" w:hAnsi="宋体" w:eastAsia="宋体"/>
          <w:color w:val="auto"/>
          <w:lang w:eastAsia="zh-CN"/>
        </w:rPr>
      </w:pPr>
    </w:p>
    <w:p w14:paraId="791E6D38">
      <w:pPr>
        <w:pStyle w:val="9"/>
        <w:rPr>
          <w:rFonts w:hint="eastAsia" w:ascii="宋体" w:hAnsi="宋体" w:eastAsia="宋体"/>
          <w:color w:val="auto"/>
          <w:lang w:eastAsia="zh-CN"/>
        </w:rPr>
      </w:pPr>
    </w:p>
    <w:p w14:paraId="7A315397">
      <w:pPr>
        <w:pStyle w:val="9"/>
        <w:rPr>
          <w:rFonts w:hint="eastAsia" w:ascii="宋体" w:hAnsi="宋体" w:eastAsia="宋体"/>
          <w:color w:val="auto"/>
          <w:lang w:eastAsia="zh-CN"/>
        </w:rPr>
      </w:pPr>
    </w:p>
    <w:p w14:paraId="1FE33499">
      <w:pPr>
        <w:pStyle w:val="9"/>
        <w:rPr>
          <w:rFonts w:hint="eastAsia" w:ascii="宋体" w:hAnsi="宋体" w:eastAsia="宋体"/>
          <w:color w:val="auto"/>
          <w:lang w:eastAsia="zh-CN"/>
        </w:rPr>
      </w:pPr>
    </w:p>
    <w:p w14:paraId="0A06BF66">
      <w:pPr>
        <w:pStyle w:val="9"/>
        <w:rPr>
          <w:rFonts w:hint="eastAsia" w:ascii="宋体" w:hAnsi="宋体" w:eastAsia="宋体"/>
          <w:color w:val="auto"/>
          <w:lang w:eastAsia="zh-CN"/>
        </w:rPr>
      </w:pPr>
    </w:p>
    <w:p w14:paraId="7BB77E85">
      <w:pPr>
        <w:pStyle w:val="9"/>
        <w:rPr>
          <w:rFonts w:hint="eastAsia" w:ascii="宋体" w:hAnsi="宋体" w:eastAsia="宋体"/>
          <w:color w:val="auto"/>
          <w:lang w:eastAsia="zh-CN"/>
        </w:rPr>
      </w:pPr>
    </w:p>
    <w:p w14:paraId="42FCDCB7">
      <w:pPr>
        <w:pStyle w:val="9"/>
        <w:rPr>
          <w:rFonts w:ascii="宋体" w:hAnsi="宋体" w:eastAsia="宋体"/>
          <w:color w:val="auto"/>
        </w:rPr>
      </w:pPr>
      <w:bookmarkStart w:id="23" w:name="_Toc15872"/>
      <w:r>
        <w:rPr>
          <w:rFonts w:hint="eastAsia" w:ascii="宋体" w:hAnsi="宋体" w:eastAsia="宋体"/>
          <w:color w:val="auto"/>
          <w:lang w:eastAsia="zh-CN"/>
        </w:rPr>
        <w:t>证明材料</w:t>
      </w:r>
      <w:r>
        <w:rPr>
          <w:rFonts w:hint="eastAsia" w:ascii="宋体" w:hAnsi="宋体" w:eastAsia="宋体"/>
          <w:color w:val="auto"/>
          <w:lang w:val="en-US" w:eastAsia="zh-CN"/>
        </w:rPr>
        <w:t>4.5</w:t>
      </w:r>
      <w:r>
        <w:rPr>
          <w:rFonts w:hint="eastAsia" w:ascii="宋体" w:hAnsi="宋体" w:eastAsia="宋体"/>
          <w:color w:val="auto"/>
        </w:rPr>
        <w:t>：</w:t>
      </w:r>
      <w:r>
        <w:rPr>
          <w:rFonts w:hint="eastAsia" w:ascii="宋体" w:hAnsi="宋体" w:eastAsia="宋体"/>
          <w:color w:val="auto"/>
          <w:lang w:val="en-US" w:eastAsia="zh-CN"/>
        </w:rPr>
        <w:t>蒸压加气混凝土砌块</w:t>
      </w:r>
      <w:r>
        <w:rPr>
          <w:rFonts w:hint="eastAsia" w:ascii="宋体" w:hAnsi="宋体" w:eastAsia="宋体"/>
          <w:color w:val="auto"/>
        </w:rPr>
        <w:t>供货周期证明</w:t>
      </w:r>
      <w:bookmarkEnd w:id="23"/>
    </w:p>
    <w:p w14:paraId="698E719F">
      <w:pPr>
        <w:pStyle w:val="34"/>
        <w:widowControl/>
        <w:numPr>
          <w:ilvl w:val="0"/>
          <w:numId w:val="3"/>
        </w:numPr>
        <w:ind w:firstLineChars="0"/>
        <w:jc w:val="left"/>
        <w:rPr>
          <w:rFonts w:ascii="宋体" w:hAnsi="宋体"/>
          <w:b/>
          <w:bCs/>
          <w:color w:val="auto"/>
          <w:kern w:val="0"/>
          <w:sz w:val="32"/>
          <w:szCs w:val="32"/>
        </w:rPr>
      </w:pPr>
      <w:r>
        <w:rPr>
          <w:rFonts w:hint="eastAsia" w:ascii="宋体" w:hAnsi="宋体"/>
          <w:b/>
          <w:bCs/>
          <w:color w:val="auto"/>
          <w:kern w:val="0"/>
          <w:sz w:val="32"/>
          <w:szCs w:val="32"/>
          <w:lang w:val="en-US" w:eastAsia="zh-CN"/>
        </w:rPr>
        <w:t>蒸压加气混凝土砌块</w:t>
      </w:r>
      <w:r>
        <w:rPr>
          <w:rFonts w:hint="eastAsia" w:ascii="宋体" w:hAnsi="宋体"/>
          <w:b/>
          <w:bCs/>
          <w:color w:val="auto"/>
          <w:kern w:val="0"/>
          <w:sz w:val="32"/>
          <w:szCs w:val="32"/>
        </w:rPr>
        <w:t>供货管理文件</w:t>
      </w:r>
    </w:p>
    <w:p w14:paraId="5243C0E3">
      <w:pPr>
        <w:widowControl/>
        <w:ind w:firstLine="560" w:firstLineChars="200"/>
        <w:jc w:val="left"/>
        <w:rPr>
          <w:rFonts w:ascii="宋体" w:hAnsi="宋体"/>
          <w:color w:val="auto"/>
          <w:sz w:val="28"/>
          <w:szCs w:val="28"/>
        </w:rPr>
      </w:pPr>
      <w:r>
        <w:rPr>
          <w:rFonts w:hint="eastAsia" w:ascii="宋体" w:hAnsi="宋体"/>
          <w:color w:val="auto"/>
          <w:sz w:val="28"/>
          <w:szCs w:val="28"/>
        </w:rPr>
        <w:t>注：文件应在企业内部受控使用，</w:t>
      </w:r>
      <w:r>
        <w:rPr>
          <w:rFonts w:hint="eastAsia" w:ascii="宋体" w:hAnsi="宋体"/>
          <w:b/>
          <w:bCs/>
          <w:color w:val="auto"/>
          <w:sz w:val="28"/>
          <w:szCs w:val="28"/>
        </w:rPr>
        <w:t>待查原件</w:t>
      </w:r>
      <w:r>
        <w:rPr>
          <w:rFonts w:hint="eastAsia" w:ascii="宋体" w:hAnsi="宋体"/>
          <w:color w:val="auto"/>
          <w:sz w:val="28"/>
          <w:szCs w:val="28"/>
        </w:rPr>
        <w:t>。</w:t>
      </w:r>
    </w:p>
    <w:p w14:paraId="6B68EDB8">
      <w:pPr>
        <w:pStyle w:val="34"/>
        <w:widowControl/>
        <w:numPr>
          <w:ilvl w:val="0"/>
          <w:numId w:val="3"/>
        </w:numPr>
        <w:ind w:firstLineChars="0"/>
        <w:jc w:val="left"/>
        <w:rPr>
          <w:rFonts w:ascii="宋体" w:hAnsi="宋体"/>
          <w:b/>
          <w:bCs/>
          <w:color w:val="auto"/>
          <w:sz w:val="32"/>
          <w:szCs w:val="32"/>
        </w:rPr>
      </w:pPr>
      <w:r>
        <w:rPr>
          <w:rFonts w:hint="eastAsia" w:ascii="宋体" w:hAnsi="宋体"/>
          <w:b/>
          <w:bCs/>
          <w:color w:val="auto"/>
          <w:kern w:val="0"/>
          <w:sz w:val="32"/>
          <w:szCs w:val="32"/>
          <w:lang w:val="en-US" w:eastAsia="zh-CN"/>
        </w:rPr>
        <w:t>蒸压加气混凝土砌块</w:t>
      </w:r>
      <w:r>
        <w:rPr>
          <w:rFonts w:hint="eastAsia" w:ascii="宋体" w:hAnsi="宋体"/>
          <w:b/>
          <w:bCs/>
          <w:color w:val="auto"/>
          <w:kern w:val="0"/>
          <w:sz w:val="32"/>
          <w:szCs w:val="32"/>
        </w:rPr>
        <w:t>供货</w:t>
      </w:r>
      <w:r>
        <w:rPr>
          <w:rFonts w:hint="eastAsia" w:ascii="宋体" w:hAnsi="宋体"/>
          <w:b/>
          <w:bCs/>
          <w:color w:val="auto"/>
          <w:sz w:val="32"/>
          <w:szCs w:val="32"/>
        </w:rPr>
        <w:t>周期表</w:t>
      </w:r>
    </w:p>
    <w:p w14:paraId="7BAEDCCD">
      <w:pPr>
        <w:widowControl/>
        <w:ind w:firstLine="560" w:firstLineChars="200"/>
        <w:jc w:val="left"/>
        <w:rPr>
          <w:rFonts w:ascii="宋体" w:hAnsi="宋体"/>
          <w:b/>
          <w:bCs/>
          <w:color w:val="auto"/>
          <w:sz w:val="28"/>
          <w:szCs w:val="28"/>
        </w:rPr>
      </w:pPr>
      <w:r>
        <w:rPr>
          <w:rFonts w:hint="eastAsia" w:ascii="宋体" w:hAnsi="宋体"/>
          <w:color w:val="auto"/>
          <w:sz w:val="28"/>
          <w:szCs w:val="28"/>
        </w:rPr>
        <w:t>注：供货时间明显不合理的不给分，供货周期可能作为今后供货依据，</w:t>
      </w:r>
      <w:r>
        <w:rPr>
          <w:rFonts w:hint="eastAsia" w:ascii="宋体" w:hAnsi="宋体"/>
          <w:b/>
          <w:bCs/>
          <w:color w:val="auto"/>
          <w:sz w:val="28"/>
          <w:szCs w:val="28"/>
        </w:rPr>
        <w:t>待查原件。</w:t>
      </w:r>
    </w:p>
    <w:p w14:paraId="57EAE062">
      <w:pPr>
        <w:pStyle w:val="34"/>
        <w:widowControl/>
        <w:ind w:firstLine="562"/>
        <w:jc w:val="left"/>
        <w:rPr>
          <w:rFonts w:hint="eastAsia" w:ascii="宋体" w:hAnsi="宋体"/>
          <w:b/>
          <w:bCs/>
          <w:color w:val="auto"/>
          <w:sz w:val="28"/>
          <w:szCs w:val="28"/>
        </w:rPr>
      </w:pPr>
    </w:p>
    <w:p w14:paraId="0F665344">
      <w:pPr>
        <w:pStyle w:val="9"/>
        <w:rPr>
          <w:rFonts w:ascii="宋体" w:hAnsi="宋体" w:eastAsia="宋体"/>
          <w:color w:val="auto"/>
        </w:rPr>
      </w:pPr>
      <w:r>
        <w:rPr>
          <w:rFonts w:ascii="宋体" w:hAnsi="宋体"/>
          <w:b/>
          <w:bCs/>
          <w:color w:val="auto"/>
          <w:sz w:val="28"/>
          <w:szCs w:val="28"/>
        </w:rPr>
        <w:br w:type="page"/>
      </w:r>
      <w:bookmarkStart w:id="24" w:name="_Toc24464"/>
      <w:r>
        <w:rPr>
          <w:rFonts w:hint="eastAsia" w:ascii="宋体" w:hAnsi="宋体" w:eastAsia="宋体"/>
          <w:color w:val="auto"/>
          <w:lang w:eastAsia="zh-CN"/>
        </w:rPr>
        <w:t>证明材料</w:t>
      </w:r>
      <w:r>
        <w:rPr>
          <w:rFonts w:hint="eastAsia" w:ascii="宋体" w:hAnsi="宋体" w:eastAsia="宋体"/>
          <w:color w:val="auto"/>
          <w:lang w:val="en-US" w:eastAsia="zh-CN"/>
        </w:rPr>
        <w:t>4.6</w:t>
      </w:r>
      <w:r>
        <w:rPr>
          <w:rFonts w:hint="eastAsia" w:ascii="宋体" w:hAnsi="宋体" w:eastAsia="宋体"/>
          <w:color w:val="auto"/>
        </w:rPr>
        <w:t>：</w:t>
      </w:r>
      <w:r>
        <w:rPr>
          <w:rFonts w:hint="eastAsia" w:ascii="宋体" w:hAnsi="宋体" w:eastAsia="宋体"/>
          <w:color w:val="auto"/>
          <w:lang w:val="en-US" w:eastAsia="zh-CN"/>
        </w:rPr>
        <w:t>蒸压加气混凝土砌块</w:t>
      </w:r>
      <w:r>
        <w:rPr>
          <w:rFonts w:hint="eastAsia" w:ascii="宋体" w:hAnsi="宋体" w:eastAsia="宋体"/>
          <w:color w:val="auto"/>
        </w:rPr>
        <w:t>供货时间承诺</w:t>
      </w:r>
      <w:bookmarkEnd w:id="24"/>
    </w:p>
    <w:p w14:paraId="4F636B28">
      <w:pPr>
        <w:widowControl/>
        <w:ind w:firstLine="560" w:firstLineChars="200"/>
        <w:jc w:val="left"/>
        <w:rPr>
          <w:rFonts w:ascii="宋体" w:hAnsi="宋体"/>
          <w:color w:val="auto"/>
          <w:sz w:val="28"/>
          <w:szCs w:val="28"/>
        </w:rPr>
      </w:pPr>
      <w:r>
        <w:rPr>
          <w:rFonts w:hint="eastAsia" w:ascii="宋体" w:hAnsi="宋体"/>
          <w:color w:val="auto"/>
          <w:sz w:val="28"/>
          <w:szCs w:val="28"/>
        </w:rPr>
        <w:t>注：</w:t>
      </w:r>
      <w:r>
        <w:rPr>
          <w:rFonts w:hint="eastAsia" w:ascii="宋体" w:hAnsi="宋体"/>
          <w:color w:val="auto"/>
          <w:sz w:val="28"/>
          <w:szCs w:val="28"/>
          <w:lang w:eastAsia="zh-CN"/>
        </w:rPr>
        <w:t>提供供货时间承诺书，并加盖公章</w:t>
      </w:r>
      <w:r>
        <w:rPr>
          <w:rFonts w:hint="eastAsia" w:ascii="宋体" w:hAnsi="宋体"/>
          <w:color w:val="auto"/>
          <w:sz w:val="28"/>
          <w:szCs w:val="28"/>
        </w:rPr>
        <w:t>。</w:t>
      </w:r>
    </w:p>
    <w:p w14:paraId="18F1C61B">
      <w:pPr>
        <w:widowControl/>
        <w:jc w:val="left"/>
        <w:rPr>
          <w:rFonts w:ascii="宋体" w:hAnsi="宋体"/>
          <w:b/>
          <w:bCs/>
          <w:color w:val="auto"/>
          <w:sz w:val="28"/>
          <w:szCs w:val="28"/>
        </w:rPr>
      </w:pPr>
    </w:p>
    <w:p w14:paraId="3AA46D94">
      <w:pPr>
        <w:widowControl/>
        <w:jc w:val="left"/>
        <w:rPr>
          <w:rFonts w:ascii="宋体" w:hAnsi="宋体"/>
          <w:b/>
          <w:bCs/>
          <w:color w:val="auto"/>
          <w:sz w:val="28"/>
          <w:szCs w:val="28"/>
        </w:rPr>
      </w:pPr>
    </w:p>
    <w:p w14:paraId="31FB8256">
      <w:pPr>
        <w:widowControl/>
        <w:jc w:val="left"/>
        <w:rPr>
          <w:rFonts w:ascii="宋体" w:hAnsi="宋体"/>
          <w:b/>
          <w:bCs/>
          <w:color w:val="auto"/>
          <w:sz w:val="28"/>
          <w:szCs w:val="28"/>
        </w:rPr>
      </w:pPr>
    </w:p>
    <w:p w14:paraId="4A89B7DD">
      <w:pPr>
        <w:widowControl/>
        <w:jc w:val="left"/>
        <w:rPr>
          <w:rFonts w:ascii="宋体" w:hAnsi="宋体"/>
          <w:b/>
          <w:bCs/>
          <w:color w:val="auto"/>
          <w:sz w:val="28"/>
          <w:szCs w:val="28"/>
        </w:rPr>
      </w:pPr>
    </w:p>
    <w:p w14:paraId="3550B34F">
      <w:pPr>
        <w:widowControl/>
        <w:jc w:val="left"/>
        <w:rPr>
          <w:rFonts w:ascii="宋体" w:hAnsi="宋体"/>
          <w:b/>
          <w:bCs/>
          <w:color w:val="auto"/>
          <w:sz w:val="28"/>
          <w:szCs w:val="28"/>
        </w:rPr>
      </w:pPr>
    </w:p>
    <w:p w14:paraId="60277CBD">
      <w:pPr>
        <w:widowControl/>
        <w:jc w:val="left"/>
        <w:rPr>
          <w:rFonts w:ascii="宋体" w:hAnsi="宋体"/>
          <w:b/>
          <w:bCs/>
          <w:color w:val="auto"/>
          <w:sz w:val="28"/>
          <w:szCs w:val="28"/>
        </w:rPr>
      </w:pPr>
    </w:p>
    <w:p w14:paraId="1CB8EFDC">
      <w:pPr>
        <w:widowControl/>
        <w:jc w:val="left"/>
        <w:rPr>
          <w:rFonts w:ascii="宋体" w:hAnsi="宋体"/>
          <w:b/>
          <w:bCs/>
          <w:color w:val="auto"/>
          <w:sz w:val="28"/>
          <w:szCs w:val="28"/>
        </w:rPr>
      </w:pPr>
    </w:p>
    <w:p w14:paraId="05946DFA">
      <w:pPr>
        <w:widowControl/>
        <w:jc w:val="left"/>
        <w:rPr>
          <w:rFonts w:ascii="宋体" w:hAnsi="宋体"/>
          <w:b/>
          <w:bCs/>
          <w:color w:val="auto"/>
          <w:sz w:val="28"/>
          <w:szCs w:val="28"/>
        </w:rPr>
      </w:pPr>
    </w:p>
    <w:p w14:paraId="0351B76A">
      <w:pPr>
        <w:widowControl/>
        <w:jc w:val="left"/>
        <w:rPr>
          <w:rFonts w:ascii="宋体" w:hAnsi="宋体"/>
          <w:b/>
          <w:bCs/>
          <w:color w:val="auto"/>
          <w:sz w:val="28"/>
          <w:szCs w:val="28"/>
        </w:rPr>
      </w:pPr>
    </w:p>
    <w:p w14:paraId="6F122B0A">
      <w:pPr>
        <w:widowControl/>
        <w:jc w:val="left"/>
        <w:rPr>
          <w:rFonts w:ascii="宋体" w:hAnsi="宋体"/>
          <w:b/>
          <w:bCs/>
          <w:color w:val="auto"/>
          <w:sz w:val="28"/>
          <w:szCs w:val="28"/>
        </w:rPr>
      </w:pPr>
    </w:p>
    <w:p w14:paraId="7AB53EB9">
      <w:pPr>
        <w:widowControl/>
        <w:jc w:val="left"/>
        <w:rPr>
          <w:rFonts w:ascii="宋体" w:hAnsi="宋体"/>
          <w:b/>
          <w:bCs/>
          <w:color w:val="auto"/>
          <w:sz w:val="28"/>
          <w:szCs w:val="28"/>
        </w:rPr>
      </w:pPr>
    </w:p>
    <w:p w14:paraId="2F40F52F">
      <w:pPr>
        <w:widowControl/>
        <w:jc w:val="left"/>
        <w:rPr>
          <w:rFonts w:ascii="宋体" w:hAnsi="宋体"/>
          <w:b/>
          <w:bCs/>
          <w:color w:val="auto"/>
          <w:sz w:val="28"/>
          <w:szCs w:val="28"/>
        </w:rPr>
      </w:pPr>
    </w:p>
    <w:p w14:paraId="438EB207">
      <w:pPr>
        <w:widowControl/>
        <w:jc w:val="left"/>
        <w:rPr>
          <w:rFonts w:ascii="宋体" w:hAnsi="宋体"/>
          <w:b/>
          <w:bCs/>
          <w:color w:val="auto"/>
          <w:sz w:val="28"/>
          <w:szCs w:val="28"/>
        </w:rPr>
      </w:pPr>
    </w:p>
    <w:p w14:paraId="010F9CB8">
      <w:pPr>
        <w:widowControl/>
        <w:jc w:val="left"/>
        <w:rPr>
          <w:rFonts w:ascii="宋体" w:hAnsi="宋体"/>
          <w:b/>
          <w:bCs/>
          <w:color w:val="auto"/>
          <w:sz w:val="28"/>
          <w:szCs w:val="28"/>
        </w:rPr>
      </w:pPr>
    </w:p>
    <w:p w14:paraId="2184AACE">
      <w:pPr>
        <w:widowControl/>
        <w:jc w:val="left"/>
        <w:rPr>
          <w:rFonts w:ascii="宋体" w:hAnsi="宋体"/>
          <w:b/>
          <w:bCs/>
          <w:color w:val="auto"/>
          <w:sz w:val="28"/>
          <w:szCs w:val="28"/>
        </w:rPr>
      </w:pPr>
    </w:p>
    <w:p w14:paraId="3CB7D2EC">
      <w:pPr>
        <w:widowControl/>
        <w:jc w:val="left"/>
        <w:rPr>
          <w:rFonts w:ascii="宋体" w:hAnsi="宋体"/>
          <w:b/>
          <w:bCs/>
          <w:color w:val="auto"/>
          <w:sz w:val="28"/>
          <w:szCs w:val="28"/>
        </w:rPr>
      </w:pPr>
    </w:p>
    <w:p w14:paraId="22E81719">
      <w:pPr>
        <w:widowControl/>
        <w:jc w:val="left"/>
        <w:rPr>
          <w:rFonts w:ascii="宋体" w:hAnsi="宋体"/>
          <w:b/>
          <w:bCs/>
          <w:color w:val="auto"/>
          <w:sz w:val="28"/>
          <w:szCs w:val="28"/>
        </w:rPr>
      </w:pPr>
    </w:p>
    <w:p w14:paraId="4104B3D8">
      <w:pPr>
        <w:widowControl/>
        <w:jc w:val="left"/>
        <w:rPr>
          <w:rFonts w:ascii="宋体" w:hAnsi="宋体"/>
          <w:b/>
          <w:bCs/>
          <w:color w:val="auto"/>
          <w:sz w:val="28"/>
          <w:szCs w:val="28"/>
        </w:rPr>
      </w:pPr>
    </w:p>
    <w:p w14:paraId="2CDAE78F">
      <w:pPr>
        <w:widowControl/>
        <w:jc w:val="left"/>
        <w:rPr>
          <w:rFonts w:ascii="宋体" w:hAnsi="宋体"/>
          <w:b/>
          <w:bCs/>
          <w:color w:val="auto"/>
          <w:sz w:val="28"/>
          <w:szCs w:val="28"/>
        </w:rPr>
      </w:pPr>
    </w:p>
    <w:p w14:paraId="0C75FE53">
      <w:pPr>
        <w:widowControl/>
        <w:jc w:val="left"/>
        <w:rPr>
          <w:rFonts w:ascii="宋体" w:hAnsi="宋体"/>
          <w:b/>
          <w:bCs/>
          <w:color w:val="auto"/>
          <w:sz w:val="28"/>
          <w:szCs w:val="28"/>
        </w:rPr>
      </w:pPr>
    </w:p>
    <w:p w14:paraId="521077B2">
      <w:pPr>
        <w:widowControl/>
        <w:jc w:val="left"/>
        <w:rPr>
          <w:rFonts w:ascii="宋体" w:hAnsi="宋体"/>
          <w:b/>
          <w:bCs/>
          <w:color w:val="auto"/>
          <w:sz w:val="28"/>
          <w:szCs w:val="28"/>
        </w:rPr>
      </w:pPr>
    </w:p>
    <w:p w14:paraId="5F2B6630">
      <w:pPr>
        <w:pStyle w:val="12"/>
        <w:spacing w:before="0" w:after="0" w:line="480" w:lineRule="auto"/>
        <w:rPr>
          <w:rFonts w:ascii="宋体" w:hAnsi="宋体"/>
          <w:color w:val="auto"/>
          <w:sz w:val="36"/>
          <w:szCs w:val="36"/>
        </w:rPr>
      </w:pPr>
      <w:bookmarkStart w:id="25" w:name="_Toc6118"/>
      <w:bookmarkStart w:id="26" w:name="_Toc498688546"/>
      <w:r>
        <w:rPr>
          <w:rFonts w:hint="eastAsia" w:ascii="宋体" w:hAnsi="宋体"/>
          <w:color w:val="auto"/>
          <w:sz w:val="36"/>
          <w:szCs w:val="36"/>
        </w:rPr>
        <w:t>表</w:t>
      </w:r>
      <w:r>
        <w:rPr>
          <w:rFonts w:hint="eastAsia" w:ascii="宋体" w:hAnsi="宋体"/>
          <w:color w:val="auto"/>
          <w:sz w:val="36"/>
          <w:szCs w:val="36"/>
          <w:lang w:val="en-US" w:eastAsia="zh-CN"/>
        </w:rPr>
        <w:t>5</w:t>
      </w:r>
      <w:r>
        <w:rPr>
          <w:rFonts w:ascii="宋体" w:hAnsi="宋体"/>
          <w:color w:val="auto"/>
          <w:sz w:val="36"/>
          <w:szCs w:val="36"/>
        </w:rPr>
        <w:t xml:space="preserve"> </w:t>
      </w:r>
      <w:r>
        <w:rPr>
          <w:rFonts w:hint="eastAsia" w:ascii="宋体" w:hAnsi="宋体"/>
          <w:color w:val="auto"/>
          <w:sz w:val="36"/>
          <w:szCs w:val="36"/>
        </w:rPr>
        <w:t>商业信用评价表</w:t>
      </w:r>
      <w:bookmarkEnd w:id="25"/>
    </w:p>
    <w:tbl>
      <w:tblPr>
        <w:tblStyle w:val="14"/>
        <w:tblW w:w="10367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7"/>
        <w:gridCol w:w="1"/>
        <w:gridCol w:w="1136"/>
        <w:gridCol w:w="3927"/>
        <w:gridCol w:w="743"/>
        <w:gridCol w:w="1994"/>
        <w:gridCol w:w="1989"/>
      </w:tblGrid>
      <w:tr w14:paraId="1067C6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5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D4993D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default" w:ascii="仿宋" w:hAnsi="仿宋" w:eastAsia="仿宋"/>
                <w:color w:val="auto"/>
                <w:sz w:val="44"/>
              </w:rPr>
              <w:br w:type="page"/>
            </w:r>
            <w:r>
              <w:rPr>
                <w:rFonts w:hint="eastAsia" w:ascii="仿宋" w:hAnsi="仿宋" w:eastAsia="仿宋"/>
                <w:b/>
                <w:bCs/>
                <w:color w:val="auto"/>
                <w:sz w:val="24"/>
                <w:szCs w:val="24"/>
              </w:rPr>
              <w:t>序号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CBF58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4"/>
                <w:szCs w:val="24"/>
              </w:rPr>
              <w:t>项  目</w:t>
            </w:r>
          </w:p>
        </w:tc>
        <w:tc>
          <w:tcPr>
            <w:tcW w:w="3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A3ABBB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4"/>
                <w:szCs w:val="24"/>
              </w:rPr>
              <w:t>评分点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1E3BD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4"/>
                <w:szCs w:val="24"/>
              </w:rPr>
              <w:t>分值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A29A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4"/>
                <w:szCs w:val="24"/>
              </w:rPr>
              <w:t>企业报名提供资料参考</w:t>
            </w:r>
          </w:p>
        </w:tc>
        <w:tc>
          <w:tcPr>
            <w:tcW w:w="1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6C42E5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4"/>
                <w:szCs w:val="24"/>
              </w:rPr>
              <w:t>备注</w:t>
            </w:r>
          </w:p>
        </w:tc>
      </w:tr>
      <w:tr w14:paraId="4C7E71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  <w:jc w:val="center"/>
        </w:trPr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F6A45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3" w:lineRule="auto"/>
              <w:ind w:left="0" w:right="0"/>
              <w:jc w:val="center"/>
              <w:rPr>
                <w:rFonts w:hint="eastAsia" w:ascii="仿宋" w:hAnsi="仿宋" w:eastAsia="仿宋" w:cs="Times New Roman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color w:val="auto"/>
                <w:kern w:val="2"/>
                <w:sz w:val="28"/>
                <w:szCs w:val="28"/>
                <w:lang w:val="en-US" w:eastAsia="zh-CN" w:bidi="ar"/>
              </w:rPr>
              <w:t>三</w:t>
            </w:r>
          </w:p>
        </w:tc>
        <w:tc>
          <w:tcPr>
            <w:tcW w:w="5064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85C1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3" w:lineRule="auto"/>
              <w:ind w:left="0" w:right="0"/>
              <w:jc w:val="both"/>
              <w:rPr>
                <w:rFonts w:hint="eastAsia" w:ascii="仿宋" w:hAnsi="仿宋" w:eastAsia="仿宋" w:cs="Times New Roman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color w:val="auto"/>
                <w:kern w:val="2"/>
                <w:sz w:val="28"/>
                <w:szCs w:val="28"/>
                <w:lang w:val="en-US" w:eastAsia="zh-CN" w:bidi="ar"/>
              </w:rPr>
              <w:t>商业信用</w:t>
            </w:r>
          </w:p>
        </w:tc>
        <w:tc>
          <w:tcPr>
            <w:tcW w:w="7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C4B64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3" w:lineRule="auto"/>
              <w:ind w:left="0" w:right="0"/>
              <w:jc w:val="center"/>
              <w:rPr>
                <w:rFonts w:hint="eastAsia" w:ascii="仿宋" w:hAnsi="仿宋" w:eastAsia="仿宋" w:cs="Times New Roman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color w:val="auto"/>
                <w:kern w:val="2"/>
                <w:sz w:val="28"/>
                <w:szCs w:val="28"/>
                <w:lang w:val="en-US" w:eastAsia="zh-CN" w:bidi="ar"/>
              </w:rPr>
              <w:t>10</w:t>
            </w:r>
          </w:p>
        </w:tc>
        <w:tc>
          <w:tcPr>
            <w:tcW w:w="19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8A70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3" w:lineRule="auto"/>
              <w:ind w:left="0" w:right="0"/>
              <w:jc w:val="both"/>
              <w:rPr>
                <w:rFonts w:hint="eastAsia" w:ascii="仿宋" w:hAnsi="仿宋" w:eastAsia="仿宋" w:cs="Times New Roman"/>
                <w:b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98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B1B9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3" w:lineRule="auto"/>
              <w:ind w:left="0" w:right="0"/>
              <w:jc w:val="both"/>
              <w:rPr>
                <w:rFonts w:hint="eastAsia" w:ascii="仿宋" w:hAnsi="仿宋" w:eastAsia="仿宋" w:cs="Times New Roman"/>
                <w:b/>
                <w:color w:val="auto"/>
                <w:kern w:val="2"/>
                <w:sz w:val="18"/>
                <w:szCs w:val="18"/>
              </w:rPr>
            </w:pPr>
          </w:p>
        </w:tc>
      </w:tr>
      <w:tr w14:paraId="03BE3B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6" w:hRule="atLeast"/>
          <w:jc w:val="center"/>
        </w:trPr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3DDB0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3" w:lineRule="auto"/>
              <w:ind w:left="0" w:right="0"/>
              <w:jc w:val="center"/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113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F5BF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3" w:lineRule="auto"/>
              <w:ind w:left="0" w:right="0"/>
              <w:jc w:val="center"/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经营情况（2分）</w:t>
            </w:r>
          </w:p>
        </w:tc>
        <w:tc>
          <w:tcPr>
            <w:tcW w:w="39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50F03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3" w:lineRule="auto"/>
              <w:ind w:left="0" w:right="0"/>
              <w:jc w:val="both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lang w:val="en-US" w:eastAsia="zh-CN" w:bidi="ar"/>
              </w:rPr>
              <w:t>□</w:t>
            </w:r>
            <w:r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已在“国家企业信用信息公示系统”（网址：http://www.gsxt.gov.cn/index.html）登记，且在该系统中没有出现经营异常名录或经营异常信息已移出，近三年（从公告发布之日起倒算）以来没有被列入“严重违法失信企业名单（黑名单）”不良记录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lang w:val="en-US" w:eastAsia="zh-CN" w:bidi="ar"/>
              </w:rPr>
              <w:t>。</w:t>
            </w:r>
          </w:p>
        </w:tc>
        <w:tc>
          <w:tcPr>
            <w:tcW w:w="7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9406D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3" w:lineRule="auto"/>
              <w:ind w:left="0" w:right="0"/>
              <w:jc w:val="center"/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19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324A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</w:rPr>
            </w:pPr>
          </w:p>
          <w:p w14:paraId="5E55129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须提供网站截图，并加盖电子印章。</w:t>
            </w:r>
          </w:p>
        </w:tc>
        <w:tc>
          <w:tcPr>
            <w:tcW w:w="198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E2948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</w:rPr>
            </w:pPr>
          </w:p>
        </w:tc>
      </w:tr>
      <w:tr w14:paraId="5EB5FC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0" w:hRule="atLeast"/>
          <w:jc w:val="center"/>
        </w:trPr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70A1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3" w:lineRule="auto"/>
              <w:ind w:left="0" w:right="0"/>
              <w:jc w:val="center"/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113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D7259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3" w:lineRule="auto"/>
              <w:ind w:left="0" w:right="0"/>
              <w:jc w:val="center"/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是否失信（2分）</w:t>
            </w:r>
          </w:p>
        </w:tc>
        <w:tc>
          <w:tcPr>
            <w:tcW w:w="39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7577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3" w:lineRule="auto"/>
              <w:ind w:left="0" w:right="0"/>
              <w:jc w:val="both"/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lang w:val="en-US" w:eastAsia="zh-CN" w:bidi="ar"/>
              </w:rPr>
              <w:t>□没有在“信用中国”网站（网址：https://www.creditchina.gov.cn/）中被列入”失信被执行人”名单。</w:t>
            </w:r>
          </w:p>
        </w:tc>
        <w:tc>
          <w:tcPr>
            <w:tcW w:w="7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D853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3" w:lineRule="auto"/>
              <w:ind w:left="0" w:right="0"/>
              <w:jc w:val="center"/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19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5B545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须提供网站截图，并加盖电子印章。</w:t>
            </w:r>
          </w:p>
        </w:tc>
        <w:tc>
          <w:tcPr>
            <w:tcW w:w="198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A0BF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</w:rPr>
            </w:pPr>
          </w:p>
        </w:tc>
      </w:tr>
      <w:tr w14:paraId="56A835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6" w:hRule="atLeast"/>
          <w:jc w:val="center"/>
        </w:trPr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7A84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3" w:lineRule="auto"/>
              <w:ind w:left="0" w:right="0"/>
              <w:jc w:val="center"/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113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018F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3" w:lineRule="auto"/>
              <w:ind w:left="0" w:right="0"/>
              <w:jc w:val="center"/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无犯罪记录（2分）</w:t>
            </w:r>
          </w:p>
        </w:tc>
        <w:tc>
          <w:tcPr>
            <w:tcW w:w="39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6661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3" w:lineRule="auto"/>
              <w:ind w:left="0" w:right="0"/>
              <w:jc w:val="both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lang w:val="en-US" w:eastAsia="zh-CN" w:bidi="ar"/>
              </w:rPr>
              <w:t>□近三年（从公告发布之日起倒算）以来，单位、法定代表人均没有行贿犯罪记录的（提供承诺书）。</w:t>
            </w:r>
          </w:p>
        </w:tc>
        <w:tc>
          <w:tcPr>
            <w:tcW w:w="7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E83A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3" w:lineRule="auto"/>
              <w:ind w:left="0" w:right="0"/>
              <w:jc w:val="center"/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19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9DB86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提供承诺书，并加盖电子印章。</w:t>
            </w:r>
          </w:p>
        </w:tc>
        <w:tc>
          <w:tcPr>
            <w:tcW w:w="198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1CD0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</w:rPr>
            </w:pPr>
          </w:p>
        </w:tc>
      </w:tr>
      <w:tr w14:paraId="38BC97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57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EA0B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3" w:lineRule="auto"/>
              <w:ind w:left="0" w:right="0"/>
              <w:jc w:val="center"/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1137" w:type="dxa"/>
            <w:gridSpan w:val="2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 w14:paraId="4E74511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3" w:lineRule="auto"/>
              <w:ind w:left="0" w:right="0"/>
              <w:jc w:val="center"/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企业信用（4分）</w:t>
            </w:r>
          </w:p>
        </w:tc>
        <w:tc>
          <w:tcPr>
            <w:tcW w:w="39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320EB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3" w:lineRule="auto"/>
              <w:ind w:left="0" w:right="0"/>
              <w:jc w:val="both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lang w:val="en-US" w:eastAsia="zh-CN" w:bidi="ar"/>
              </w:rPr>
              <w:t>□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 xml:space="preserve"> A级</w:t>
            </w:r>
          </w:p>
        </w:tc>
        <w:tc>
          <w:tcPr>
            <w:tcW w:w="7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8174B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3" w:lineRule="auto"/>
              <w:ind w:left="0" w:right="0"/>
              <w:jc w:val="center"/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1994" w:type="dxa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 w14:paraId="382D8CF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获得国家税务部门评定的企业纳税信用等级，须在电子税务局查询截图，并加盖公章。</w:t>
            </w:r>
          </w:p>
        </w:tc>
        <w:tc>
          <w:tcPr>
            <w:tcW w:w="1989" w:type="dxa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 w14:paraId="4108D8E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单选</w:t>
            </w:r>
          </w:p>
        </w:tc>
      </w:tr>
      <w:tr w14:paraId="09732C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57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AC90A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3" w:lineRule="auto"/>
              <w:ind w:left="0" w:right="0"/>
              <w:jc w:val="center"/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1137" w:type="dxa"/>
            <w:gridSpan w:val="2"/>
            <w:vMerge w:val="continue"/>
            <w:tcBorders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 w14:paraId="0C38B0B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3" w:lineRule="auto"/>
              <w:ind w:left="0" w:right="0"/>
              <w:jc w:val="center"/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39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8E17F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3" w:lineRule="auto"/>
              <w:ind w:left="0" w:right="0"/>
              <w:jc w:val="both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lang w:val="en-US" w:eastAsia="zh-CN" w:bidi="ar"/>
              </w:rPr>
              <w:t>□ B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级</w:t>
            </w:r>
          </w:p>
        </w:tc>
        <w:tc>
          <w:tcPr>
            <w:tcW w:w="7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06179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3" w:lineRule="auto"/>
              <w:ind w:left="0" w:right="0"/>
              <w:jc w:val="center"/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1994" w:type="dxa"/>
            <w:vMerge w:val="continue"/>
            <w:tcBorders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 w14:paraId="655058A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1989" w:type="dxa"/>
            <w:vMerge w:val="continue"/>
            <w:tcBorders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 w14:paraId="2F94D69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</w:rPr>
            </w:pPr>
          </w:p>
        </w:tc>
      </w:tr>
      <w:tr w14:paraId="345DB9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57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D570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3" w:lineRule="auto"/>
              <w:ind w:left="0" w:right="0"/>
              <w:jc w:val="center"/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1137" w:type="dxa"/>
            <w:gridSpan w:val="2"/>
            <w:vMerge w:val="continue"/>
            <w:tcBorders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 w14:paraId="42F76F9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3" w:lineRule="auto"/>
              <w:ind w:left="0" w:right="0"/>
              <w:jc w:val="center"/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39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64489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3" w:lineRule="auto"/>
              <w:ind w:left="0" w:right="0"/>
              <w:jc w:val="both"/>
              <w:rPr>
                <w:rFonts w:hint="default" w:ascii="仿宋" w:hAnsi="仿宋" w:eastAsia="仿宋" w:cs="宋体"/>
                <w:color w:val="auto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lang w:val="en-US" w:eastAsia="zh-CN" w:bidi="ar"/>
              </w:rPr>
              <w:t>□ C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级、M级</w:t>
            </w:r>
          </w:p>
        </w:tc>
        <w:tc>
          <w:tcPr>
            <w:tcW w:w="7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18F33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3" w:lineRule="auto"/>
              <w:ind w:left="0" w:right="0"/>
              <w:jc w:val="center"/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1994" w:type="dxa"/>
            <w:vMerge w:val="continue"/>
            <w:tcBorders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 w14:paraId="036831B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1989" w:type="dxa"/>
            <w:vMerge w:val="continue"/>
            <w:tcBorders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 w14:paraId="5A8BEC8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</w:rPr>
            </w:pPr>
          </w:p>
        </w:tc>
      </w:tr>
      <w:tr w14:paraId="24B433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57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3B2B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3" w:lineRule="auto"/>
              <w:ind w:left="0" w:right="0"/>
              <w:jc w:val="center"/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1137" w:type="dxa"/>
            <w:gridSpan w:val="2"/>
            <w:vMerge w:val="continue"/>
            <w:tcBorders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 w14:paraId="64636AE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39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5868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3" w:lineRule="auto"/>
              <w:ind w:left="0" w:right="0"/>
              <w:jc w:val="both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lang w:val="en-US" w:eastAsia="zh-CN" w:bidi="ar"/>
              </w:rPr>
              <w:t>□ D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级</w:t>
            </w:r>
          </w:p>
        </w:tc>
        <w:tc>
          <w:tcPr>
            <w:tcW w:w="7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B8795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3" w:lineRule="auto"/>
              <w:ind w:left="0" w:right="0"/>
              <w:jc w:val="center"/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1994" w:type="dxa"/>
            <w:vMerge w:val="continue"/>
            <w:tcBorders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 w14:paraId="74D4D87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1989" w:type="dxa"/>
            <w:vMerge w:val="continue"/>
            <w:tcBorders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 w14:paraId="47C476F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</w:rPr>
            </w:pPr>
          </w:p>
        </w:tc>
      </w:tr>
      <w:tr w14:paraId="68100B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3" w:hRule="atLeast"/>
          <w:jc w:val="center"/>
        </w:trPr>
        <w:tc>
          <w:tcPr>
            <w:tcW w:w="57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5ED7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3" w:lineRule="auto"/>
              <w:ind w:left="0" w:right="0"/>
              <w:jc w:val="center"/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1137" w:type="dxa"/>
            <w:gridSpan w:val="2"/>
            <w:vMerge w:val="continue"/>
            <w:tcBorders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C01EF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39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06D37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lang w:val="en-US" w:eastAsia="zh-CN" w:bidi="ar"/>
              </w:rPr>
              <w:t>□ 无获得</w:t>
            </w:r>
          </w:p>
        </w:tc>
        <w:tc>
          <w:tcPr>
            <w:tcW w:w="7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E970E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3" w:lineRule="auto"/>
              <w:ind w:left="0" w:right="0"/>
              <w:jc w:val="center"/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1994" w:type="dxa"/>
            <w:vMerge w:val="continue"/>
            <w:tcBorders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3D910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1989" w:type="dxa"/>
            <w:vMerge w:val="continue"/>
            <w:tcBorders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F50E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</w:rPr>
            </w:pPr>
          </w:p>
        </w:tc>
      </w:tr>
    </w:tbl>
    <w:p w14:paraId="5A6707BC">
      <w:pPr>
        <w:widowControl/>
        <w:jc w:val="left"/>
        <w:rPr>
          <w:rFonts w:ascii="宋体" w:hAnsi="宋体" w:cstheme="minorBidi"/>
          <w:b/>
          <w:bCs/>
          <w:color w:val="auto"/>
          <w:kern w:val="28"/>
          <w:sz w:val="32"/>
          <w:szCs w:val="32"/>
        </w:rPr>
      </w:pPr>
      <w:r>
        <w:rPr>
          <w:rFonts w:ascii="宋体" w:hAnsi="宋体"/>
          <w:color w:val="auto"/>
        </w:rPr>
        <w:br w:type="page"/>
      </w:r>
    </w:p>
    <w:p w14:paraId="475AB017">
      <w:pPr>
        <w:pStyle w:val="9"/>
        <w:rPr>
          <w:rFonts w:ascii="宋体" w:hAnsi="宋体" w:eastAsia="宋体"/>
          <w:color w:val="auto"/>
          <w:lang w:val="en-US"/>
        </w:rPr>
      </w:pPr>
      <w:bookmarkStart w:id="27" w:name="_Toc28934"/>
      <w:r>
        <w:rPr>
          <w:rFonts w:hint="eastAsia" w:ascii="宋体" w:hAnsi="宋体" w:eastAsia="宋体"/>
          <w:color w:val="auto"/>
          <w:lang w:eastAsia="zh-CN"/>
        </w:rPr>
        <w:t>证明材料5.1：</w:t>
      </w:r>
      <w:bookmarkEnd w:id="26"/>
      <w:r>
        <w:rPr>
          <w:rFonts w:hint="eastAsia" w:ascii="宋体" w:hAnsi="宋体" w:eastAsia="宋体"/>
          <w:color w:val="auto"/>
          <w:lang w:val="en-US" w:eastAsia="zh-CN"/>
        </w:rPr>
        <w:t>经营情况证明</w:t>
      </w:r>
      <w:bookmarkEnd w:id="27"/>
    </w:p>
    <w:p w14:paraId="673F2AFE">
      <w:pPr>
        <w:widowControl/>
        <w:numPr>
          <w:ilvl w:val="0"/>
          <w:numId w:val="0"/>
        </w:numPr>
        <w:jc w:val="left"/>
        <w:rPr>
          <w:rFonts w:hint="eastAsia" w:ascii="宋体" w:hAnsi="宋体" w:eastAsia="宋体" w:cs="Times New Roman"/>
          <w:b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宋体" w:hAnsi="宋体" w:eastAsia="宋体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1</w:t>
      </w:r>
      <w:r>
        <w:rPr>
          <w:rFonts w:hint="eastAsia" w:ascii="宋体" w:hAnsi="宋体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.</w:t>
      </w:r>
      <w:r>
        <w:rPr>
          <w:rFonts w:hint="eastAsia" w:ascii="宋体" w:hAnsi="宋体" w:eastAsia="宋体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提供“国家企业信用信息公示系统”（网址：http://www.gsxt.gov.cn/index.html）的网站截图，并加盖电子印章。</w:t>
      </w:r>
    </w:p>
    <w:p w14:paraId="0AFA679F">
      <w:pPr>
        <w:widowControl/>
        <w:numPr>
          <w:ilvl w:val="0"/>
          <w:numId w:val="0"/>
        </w:numPr>
        <w:jc w:val="left"/>
        <w:rPr>
          <w:rFonts w:hint="eastAsia" w:ascii="宋体" w:hAnsi="宋体" w:eastAsia="宋体" w:cs="Times New Roman"/>
          <w:b/>
          <w:bCs/>
          <w:color w:val="auto"/>
          <w:kern w:val="2"/>
          <w:sz w:val="32"/>
          <w:szCs w:val="32"/>
          <w:lang w:val="en-US" w:eastAsia="zh-CN" w:bidi="ar-SA"/>
        </w:rPr>
      </w:pPr>
    </w:p>
    <w:p w14:paraId="32D4658B">
      <w:pPr>
        <w:widowControl/>
        <w:numPr>
          <w:ilvl w:val="0"/>
          <w:numId w:val="0"/>
        </w:numPr>
        <w:jc w:val="left"/>
        <w:rPr>
          <w:rFonts w:hint="eastAsia" w:ascii="宋体" w:hAnsi="宋体" w:eastAsia="宋体" w:cs="Times New Roman"/>
          <w:b/>
          <w:bCs/>
          <w:color w:val="auto"/>
          <w:kern w:val="2"/>
          <w:sz w:val="32"/>
          <w:szCs w:val="32"/>
          <w:lang w:val="en-US" w:eastAsia="zh-CN" w:bidi="ar-SA"/>
        </w:rPr>
      </w:pPr>
    </w:p>
    <w:p w14:paraId="15BD9F08">
      <w:pPr>
        <w:widowControl/>
        <w:numPr>
          <w:ilvl w:val="0"/>
          <w:numId w:val="0"/>
        </w:numPr>
        <w:jc w:val="left"/>
        <w:rPr>
          <w:rFonts w:hint="eastAsia" w:ascii="宋体" w:hAnsi="宋体" w:eastAsia="宋体" w:cs="Times New Roman"/>
          <w:b/>
          <w:bCs/>
          <w:color w:val="auto"/>
          <w:kern w:val="2"/>
          <w:sz w:val="32"/>
          <w:szCs w:val="32"/>
          <w:lang w:val="en-US" w:eastAsia="zh-CN" w:bidi="ar-SA"/>
        </w:rPr>
      </w:pPr>
    </w:p>
    <w:p w14:paraId="6C41E64A">
      <w:pPr>
        <w:widowControl/>
        <w:numPr>
          <w:ilvl w:val="0"/>
          <w:numId w:val="0"/>
        </w:numPr>
        <w:jc w:val="left"/>
        <w:rPr>
          <w:rFonts w:hint="eastAsia" w:ascii="宋体" w:hAnsi="宋体" w:eastAsia="宋体" w:cs="Times New Roman"/>
          <w:b/>
          <w:bCs/>
          <w:color w:val="auto"/>
          <w:kern w:val="2"/>
          <w:sz w:val="32"/>
          <w:szCs w:val="32"/>
          <w:lang w:val="en-US" w:eastAsia="zh-CN" w:bidi="ar-SA"/>
        </w:rPr>
      </w:pPr>
    </w:p>
    <w:p w14:paraId="7A2A52EE">
      <w:pPr>
        <w:widowControl/>
        <w:numPr>
          <w:ilvl w:val="0"/>
          <w:numId w:val="0"/>
        </w:numPr>
        <w:jc w:val="left"/>
        <w:rPr>
          <w:rFonts w:hint="eastAsia" w:ascii="宋体" w:hAnsi="宋体" w:eastAsia="宋体" w:cs="Times New Roman"/>
          <w:b/>
          <w:bCs/>
          <w:color w:val="auto"/>
          <w:kern w:val="2"/>
          <w:sz w:val="32"/>
          <w:szCs w:val="32"/>
          <w:lang w:val="en-US" w:eastAsia="zh-CN" w:bidi="ar-SA"/>
        </w:rPr>
      </w:pPr>
    </w:p>
    <w:p w14:paraId="41255176">
      <w:pPr>
        <w:widowControl/>
        <w:numPr>
          <w:ilvl w:val="0"/>
          <w:numId w:val="0"/>
        </w:numPr>
        <w:jc w:val="left"/>
        <w:rPr>
          <w:rFonts w:hint="eastAsia" w:ascii="宋体" w:hAnsi="宋体" w:eastAsia="宋体" w:cs="Times New Roman"/>
          <w:b/>
          <w:bCs/>
          <w:color w:val="auto"/>
          <w:kern w:val="2"/>
          <w:sz w:val="32"/>
          <w:szCs w:val="32"/>
          <w:lang w:val="en-US" w:eastAsia="zh-CN" w:bidi="ar-SA"/>
        </w:rPr>
      </w:pPr>
    </w:p>
    <w:p w14:paraId="6486D547">
      <w:pPr>
        <w:widowControl/>
        <w:numPr>
          <w:ilvl w:val="0"/>
          <w:numId w:val="0"/>
        </w:numPr>
        <w:jc w:val="left"/>
        <w:rPr>
          <w:rFonts w:hint="eastAsia" w:ascii="宋体" w:hAnsi="宋体" w:eastAsia="宋体" w:cs="Times New Roman"/>
          <w:b/>
          <w:bCs/>
          <w:color w:val="auto"/>
          <w:kern w:val="2"/>
          <w:sz w:val="32"/>
          <w:szCs w:val="32"/>
          <w:lang w:val="en-US" w:eastAsia="zh-CN" w:bidi="ar-SA"/>
        </w:rPr>
      </w:pPr>
    </w:p>
    <w:p w14:paraId="1C417B1A">
      <w:pPr>
        <w:widowControl/>
        <w:numPr>
          <w:ilvl w:val="0"/>
          <w:numId w:val="0"/>
        </w:numPr>
        <w:jc w:val="left"/>
        <w:rPr>
          <w:rFonts w:hint="eastAsia" w:ascii="宋体" w:hAnsi="宋体" w:eastAsia="宋体" w:cs="Times New Roman"/>
          <w:b/>
          <w:bCs/>
          <w:color w:val="auto"/>
          <w:kern w:val="2"/>
          <w:sz w:val="32"/>
          <w:szCs w:val="32"/>
          <w:lang w:val="en-US" w:eastAsia="zh-CN" w:bidi="ar-SA"/>
        </w:rPr>
      </w:pPr>
    </w:p>
    <w:p w14:paraId="2AA99A46">
      <w:pPr>
        <w:widowControl/>
        <w:numPr>
          <w:ilvl w:val="0"/>
          <w:numId w:val="0"/>
        </w:numPr>
        <w:jc w:val="left"/>
        <w:rPr>
          <w:rFonts w:hint="eastAsia" w:ascii="宋体" w:hAnsi="宋体" w:eastAsia="宋体" w:cs="Times New Roman"/>
          <w:b/>
          <w:bCs/>
          <w:color w:val="auto"/>
          <w:kern w:val="2"/>
          <w:sz w:val="32"/>
          <w:szCs w:val="32"/>
          <w:lang w:val="en-US" w:eastAsia="zh-CN" w:bidi="ar-SA"/>
        </w:rPr>
      </w:pPr>
    </w:p>
    <w:p w14:paraId="6BF465DE">
      <w:pPr>
        <w:widowControl/>
        <w:numPr>
          <w:ilvl w:val="0"/>
          <w:numId w:val="0"/>
        </w:numPr>
        <w:jc w:val="left"/>
        <w:rPr>
          <w:rFonts w:hint="eastAsia" w:ascii="宋体" w:hAnsi="宋体" w:eastAsia="宋体" w:cs="Times New Roman"/>
          <w:b/>
          <w:bCs/>
          <w:color w:val="auto"/>
          <w:kern w:val="2"/>
          <w:sz w:val="32"/>
          <w:szCs w:val="32"/>
          <w:lang w:val="en-US" w:eastAsia="zh-CN" w:bidi="ar-SA"/>
        </w:rPr>
      </w:pPr>
    </w:p>
    <w:p w14:paraId="48022650">
      <w:pPr>
        <w:widowControl/>
        <w:numPr>
          <w:ilvl w:val="0"/>
          <w:numId w:val="0"/>
        </w:numPr>
        <w:jc w:val="left"/>
        <w:rPr>
          <w:rFonts w:hint="eastAsia" w:ascii="宋体" w:hAnsi="宋体" w:eastAsia="宋体" w:cs="Times New Roman"/>
          <w:b/>
          <w:bCs/>
          <w:color w:val="auto"/>
          <w:kern w:val="2"/>
          <w:sz w:val="32"/>
          <w:szCs w:val="32"/>
          <w:lang w:val="en-US" w:eastAsia="zh-CN" w:bidi="ar-SA"/>
        </w:rPr>
      </w:pPr>
    </w:p>
    <w:p w14:paraId="3656AE2A">
      <w:pPr>
        <w:widowControl/>
        <w:numPr>
          <w:ilvl w:val="0"/>
          <w:numId w:val="0"/>
        </w:numPr>
        <w:jc w:val="left"/>
        <w:rPr>
          <w:rFonts w:hint="eastAsia" w:ascii="宋体" w:hAnsi="宋体" w:eastAsia="宋体" w:cs="Times New Roman"/>
          <w:b/>
          <w:bCs/>
          <w:color w:val="auto"/>
          <w:kern w:val="2"/>
          <w:sz w:val="32"/>
          <w:szCs w:val="32"/>
          <w:lang w:val="en-US" w:eastAsia="zh-CN" w:bidi="ar-SA"/>
        </w:rPr>
      </w:pPr>
    </w:p>
    <w:p w14:paraId="6457494B">
      <w:pPr>
        <w:widowControl/>
        <w:numPr>
          <w:ilvl w:val="0"/>
          <w:numId w:val="0"/>
        </w:numPr>
        <w:jc w:val="left"/>
        <w:rPr>
          <w:rFonts w:hint="eastAsia" w:ascii="宋体" w:hAnsi="宋体" w:eastAsia="宋体" w:cs="Times New Roman"/>
          <w:b/>
          <w:bCs/>
          <w:color w:val="auto"/>
          <w:kern w:val="2"/>
          <w:sz w:val="32"/>
          <w:szCs w:val="32"/>
          <w:lang w:val="en-US" w:eastAsia="zh-CN" w:bidi="ar-SA"/>
        </w:rPr>
      </w:pPr>
    </w:p>
    <w:p w14:paraId="4C191BAB">
      <w:pPr>
        <w:widowControl/>
        <w:numPr>
          <w:ilvl w:val="0"/>
          <w:numId w:val="0"/>
        </w:numPr>
        <w:jc w:val="left"/>
        <w:rPr>
          <w:rFonts w:hint="eastAsia" w:ascii="宋体" w:hAnsi="宋体" w:eastAsia="宋体" w:cs="Times New Roman"/>
          <w:b/>
          <w:bCs/>
          <w:color w:val="auto"/>
          <w:kern w:val="2"/>
          <w:sz w:val="32"/>
          <w:szCs w:val="32"/>
          <w:lang w:val="en-US" w:eastAsia="zh-CN" w:bidi="ar-SA"/>
        </w:rPr>
      </w:pPr>
    </w:p>
    <w:p w14:paraId="73BB6F9C">
      <w:pPr>
        <w:widowControl/>
        <w:numPr>
          <w:ilvl w:val="0"/>
          <w:numId w:val="0"/>
        </w:numPr>
        <w:jc w:val="left"/>
        <w:rPr>
          <w:rFonts w:hint="eastAsia" w:ascii="宋体" w:hAnsi="宋体" w:eastAsia="宋体" w:cs="Times New Roman"/>
          <w:b/>
          <w:bCs/>
          <w:color w:val="auto"/>
          <w:kern w:val="2"/>
          <w:sz w:val="32"/>
          <w:szCs w:val="32"/>
          <w:lang w:val="en-US" w:eastAsia="zh-CN" w:bidi="ar-SA"/>
        </w:rPr>
      </w:pPr>
    </w:p>
    <w:p w14:paraId="4FDD9F3C">
      <w:pPr>
        <w:widowControl/>
        <w:numPr>
          <w:ilvl w:val="0"/>
          <w:numId w:val="0"/>
        </w:numPr>
        <w:jc w:val="left"/>
        <w:rPr>
          <w:rFonts w:hint="eastAsia" w:ascii="宋体" w:hAnsi="宋体" w:eastAsia="宋体" w:cs="Times New Roman"/>
          <w:b/>
          <w:bCs/>
          <w:color w:val="auto"/>
          <w:kern w:val="2"/>
          <w:sz w:val="32"/>
          <w:szCs w:val="32"/>
          <w:lang w:val="en-US" w:eastAsia="zh-CN" w:bidi="ar-SA"/>
        </w:rPr>
      </w:pPr>
    </w:p>
    <w:p w14:paraId="0CFF73EF">
      <w:pPr>
        <w:widowControl/>
        <w:numPr>
          <w:ilvl w:val="0"/>
          <w:numId w:val="0"/>
        </w:numPr>
        <w:jc w:val="left"/>
        <w:rPr>
          <w:rFonts w:hint="eastAsia" w:ascii="宋体" w:hAnsi="宋体" w:eastAsia="宋体" w:cs="Times New Roman"/>
          <w:b/>
          <w:bCs/>
          <w:color w:val="auto"/>
          <w:kern w:val="2"/>
          <w:sz w:val="32"/>
          <w:szCs w:val="32"/>
          <w:lang w:val="en-US" w:eastAsia="zh-CN" w:bidi="ar-SA"/>
        </w:rPr>
      </w:pPr>
    </w:p>
    <w:p w14:paraId="0D5F0FBF">
      <w:pPr>
        <w:widowControl/>
        <w:numPr>
          <w:ilvl w:val="0"/>
          <w:numId w:val="0"/>
        </w:numPr>
        <w:jc w:val="left"/>
        <w:rPr>
          <w:rFonts w:hint="eastAsia" w:ascii="宋体" w:hAnsi="宋体" w:eastAsia="宋体" w:cs="Times New Roman"/>
          <w:b/>
          <w:bCs/>
          <w:color w:val="auto"/>
          <w:kern w:val="2"/>
          <w:sz w:val="32"/>
          <w:szCs w:val="32"/>
          <w:lang w:val="en-US" w:eastAsia="zh-CN" w:bidi="ar-SA"/>
        </w:rPr>
      </w:pPr>
    </w:p>
    <w:p w14:paraId="37FF014B">
      <w:pPr>
        <w:pStyle w:val="9"/>
        <w:rPr>
          <w:rFonts w:hint="eastAsia" w:ascii="宋体" w:hAnsi="宋体" w:eastAsia="宋体"/>
          <w:color w:val="auto"/>
          <w:lang w:eastAsia="zh-CN"/>
        </w:rPr>
      </w:pPr>
      <w:bookmarkStart w:id="28" w:name="_Toc475436369"/>
      <w:bookmarkStart w:id="29" w:name="_Toc476231013"/>
      <w:bookmarkStart w:id="30" w:name="_Toc5038"/>
      <w:bookmarkStart w:id="31" w:name="_Toc498688547"/>
      <w:r>
        <w:rPr>
          <w:rFonts w:hint="eastAsia" w:ascii="宋体" w:hAnsi="宋体" w:eastAsia="宋体"/>
          <w:color w:val="auto"/>
          <w:lang w:eastAsia="zh-CN"/>
        </w:rPr>
        <w:t>证明材料5.2：</w:t>
      </w:r>
      <w:bookmarkEnd w:id="28"/>
      <w:bookmarkEnd w:id="29"/>
      <w:r>
        <w:rPr>
          <w:rFonts w:hint="eastAsia" w:ascii="宋体" w:hAnsi="宋体" w:eastAsia="宋体"/>
          <w:color w:val="auto"/>
          <w:lang w:eastAsia="zh-CN"/>
        </w:rPr>
        <w:t>失信证明</w:t>
      </w:r>
      <w:bookmarkEnd w:id="30"/>
      <w:bookmarkEnd w:id="31"/>
    </w:p>
    <w:p w14:paraId="1445F36C">
      <w:pPr>
        <w:widowControl/>
        <w:numPr>
          <w:ilvl w:val="0"/>
          <w:numId w:val="0"/>
        </w:numPr>
        <w:jc w:val="left"/>
        <w:rPr>
          <w:rFonts w:ascii="宋体" w:hAnsi="宋体"/>
          <w:b/>
          <w:bCs/>
          <w:color w:val="auto"/>
          <w:sz w:val="28"/>
          <w:szCs w:val="28"/>
        </w:rPr>
      </w:pPr>
      <w:r>
        <w:rPr>
          <w:rFonts w:ascii="宋体" w:hAnsi="宋体" w:eastAsia="宋体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1</w:t>
      </w:r>
      <w:r>
        <w:rPr>
          <w:rFonts w:hint="eastAsia" w:ascii="宋体" w:hAnsi="宋体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.</w:t>
      </w:r>
      <w:r>
        <w:rPr>
          <w:rFonts w:hint="eastAsia" w:ascii="宋体" w:hAnsi="宋体" w:eastAsia="宋体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提供“信用中国”网站（网址：https://www.creditchina.gov.cn/）中</w:t>
      </w:r>
      <w:r>
        <w:rPr>
          <w:rFonts w:hint="eastAsia" w:ascii="宋体" w:hAnsi="宋体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没有</w:t>
      </w:r>
      <w:r>
        <w:rPr>
          <w:rFonts w:hint="eastAsia" w:ascii="宋体" w:hAnsi="宋体" w:eastAsia="宋体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被列入”失信被执行人”名单的网站截图，并加盖电子印章。</w:t>
      </w:r>
    </w:p>
    <w:p w14:paraId="28E12ECC">
      <w:pPr>
        <w:pStyle w:val="9"/>
        <w:rPr>
          <w:rFonts w:ascii="宋体" w:hAnsi="宋体" w:eastAsia="宋体"/>
          <w:b w:val="0"/>
          <w:bCs w:val="0"/>
          <w:color w:val="auto"/>
          <w:sz w:val="28"/>
          <w:szCs w:val="28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bookmarkStart w:id="32" w:name="_Toc498688548"/>
      <w:r>
        <w:rPr>
          <w:rFonts w:ascii="宋体" w:hAnsi="宋体" w:eastAsia="宋体"/>
          <w:color w:val="auto"/>
        </w:rPr>
        <w:br w:type="page"/>
      </w:r>
    </w:p>
    <w:p w14:paraId="69608364">
      <w:pPr>
        <w:pStyle w:val="9"/>
        <w:rPr>
          <w:rFonts w:hint="eastAsia" w:ascii="宋体" w:hAnsi="宋体" w:eastAsia="宋体" w:cs="Times New Roman"/>
          <w:b/>
          <w:bCs/>
          <w:color w:val="auto"/>
          <w:kern w:val="2"/>
          <w:sz w:val="32"/>
          <w:szCs w:val="32"/>
          <w:lang w:val="en-US" w:eastAsia="zh-CN" w:bidi="ar-SA"/>
        </w:rPr>
      </w:pPr>
      <w:bookmarkStart w:id="33" w:name="_Toc17483"/>
      <w:r>
        <w:rPr>
          <w:rFonts w:hint="eastAsia" w:ascii="宋体" w:hAnsi="宋体" w:eastAsia="宋体"/>
          <w:color w:val="auto"/>
          <w:lang w:eastAsia="zh-CN"/>
        </w:rPr>
        <w:t>证明材料5.</w:t>
      </w:r>
      <w:r>
        <w:rPr>
          <w:rFonts w:ascii="宋体" w:hAnsi="宋体" w:eastAsia="宋体"/>
          <w:color w:val="auto"/>
        </w:rPr>
        <w:t>3</w:t>
      </w:r>
      <w:r>
        <w:rPr>
          <w:rFonts w:hint="eastAsia" w:ascii="宋体" w:hAnsi="宋体" w:eastAsia="宋体"/>
          <w:color w:val="auto"/>
        </w:rPr>
        <w:t>：</w:t>
      </w:r>
      <w:r>
        <w:rPr>
          <w:rFonts w:hint="eastAsia" w:ascii="宋体" w:hAnsi="宋体" w:eastAsia="宋体"/>
          <w:color w:val="auto"/>
          <w:lang w:val="en-US" w:eastAsia="zh-CN"/>
        </w:rPr>
        <w:t>无犯罪</w:t>
      </w:r>
      <w:r>
        <w:rPr>
          <w:rFonts w:hint="eastAsia" w:ascii="宋体" w:hAnsi="宋体" w:eastAsia="宋体"/>
          <w:color w:val="auto"/>
        </w:rPr>
        <w:t>证明</w:t>
      </w:r>
      <w:bookmarkEnd w:id="32"/>
      <w:bookmarkEnd w:id="33"/>
    </w:p>
    <w:p w14:paraId="07CC63B7">
      <w:pPr>
        <w:widowControl/>
        <w:numPr>
          <w:ilvl w:val="0"/>
          <w:numId w:val="0"/>
        </w:numPr>
        <w:jc w:val="left"/>
        <w:rPr>
          <w:rFonts w:hint="eastAsia" w:ascii="宋体" w:hAnsi="宋体" w:eastAsia="宋体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宋体" w:hAnsi="宋体" w:eastAsia="宋体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1</w:t>
      </w:r>
      <w:r>
        <w:rPr>
          <w:rFonts w:hint="eastAsia" w:ascii="宋体" w:hAnsi="宋体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.</w:t>
      </w:r>
      <w:r>
        <w:rPr>
          <w:rFonts w:hint="eastAsia" w:ascii="宋体" w:hAnsi="宋体" w:eastAsia="宋体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提供近三年（从公告发布之日起倒算）以来，单位、法定代表人均没有行贿犯罪记录的承诺书，并加盖电子印章。</w:t>
      </w:r>
    </w:p>
    <w:p w14:paraId="792FF607">
      <w:pPr>
        <w:pStyle w:val="9"/>
        <w:rPr>
          <w:rFonts w:ascii="宋体" w:hAnsi="宋体" w:eastAsia="宋体"/>
          <w:color w:val="auto"/>
        </w:rPr>
      </w:pPr>
      <w:bookmarkStart w:id="34" w:name="_Toc498688549"/>
      <w:bookmarkStart w:id="35" w:name="_Toc475436371"/>
      <w:bookmarkStart w:id="36" w:name="_Toc476231015"/>
      <w:bookmarkStart w:id="37" w:name="_Toc16550"/>
      <w:r>
        <w:rPr>
          <w:rFonts w:hint="eastAsia" w:ascii="宋体" w:hAnsi="宋体" w:eastAsia="宋体"/>
          <w:color w:val="auto"/>
          <w:lang w:eastAsia="zh-CN"/>
        </w:rPr>
        <w:t>证明材料5.</w:t>
      </w:r>
      <w:r>
        <w:rPr>
          <w:rFonts w:ascii="宋体" w:hAnsi="宋体" w:eastAsia="宋体"/>
          <w:color w:val="auto"/>
        </w:rPr>
        <w:t>4</w:t>
      </w:r>
      <w:r>
        <w:rPr>
          <w:rFonts w:hint="eastAsia" w:ascii="宋体" w:hAnsi="宋体" w:eastAsia="宋体"/>
          <w:color w:val="auto"/>
        </w:rPr>
        <w:t>：</w:t>
      </w:r>
      <w:r>
        <w:rPr>
          <w:rFonts w:hint="eastAsia" w:ascii="宋体" w:hAnsi="宋体" w:eastAsia="宋体"/>
          <w:color w:val="auto"/>
          <w:lang w:val="en-US" w:eastAsia="zh-CN"/>
        </w:rPr>
        <w:t>企业信用</w:t>
      </w:r>
      <w:r>
        <w:rPr>
          <w:rFonts w:hint="eastAsia" w:ascii="宋体" w:hAnsi="宋体" w:eastAsia="宋体"/>
          <w:color w:val="auto"/>
        </w:rPr>
        <w:t>证明</w:t>
      </w:r>
      <w:bookmarkEnd w:id="34"/>
      <w:bookmarkEnd w:id="35"/>
      <w:bookmarkEnd w:id="36"/>
      <w:bookmarkEnd w:id="37"/>
    </w:p>
    <w:p w14:paraId="39002E71">
      <w:pPr>
        <w:widowControl/>
        <w:jc w:val="left"/>
        <w:rPr>
          <w:rFonts w:ascii="宋体" w:hAnsi="宋体"/>
          <w:b/>
          <w:bCs/>
          <w:color w:val="auto"/>
          <w:sz w:val="28"/>
          <w:szCs w:val="28"/>
        </w:rPr>
      </w:pPr>
      <w:r>
        <w:rPr>
          <w:rFonts w:hint="eastAsia" w:ascii="宋体" w:hAnsi="宋体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1.</w:t>
      </w:r>
      <w:r>
        <w:rPr>
          <w:rFonts w:hint="eastAsia" w:ascii="宋体" w:hAnsi="宋体" w:eastAsia="宋体" w:cstheme="minorBidi"/>
          <w:b/>
          <w:bCs/>
          <w:color w:val="auto"/>
          <w:kern w:val="28"/>
          <w:sz w:val="32"/>
          <w:szCs w:val="32"/>
          <w:lang w:val="en-US" w:eastAsia="zh-CN" w:bidi="ar-SA"/>
        </w:rPr>
        <w:t>获得国家税务部门评定的企业纳税信用等级，须在电子税务局查询截图，并加盖公章。</w:t>
      </w:r>
      <w:r>
        <w:rPr>
          <w:rFonts w:ascii="宋体" w:hAnsi="宋体"/>
          <w:b/>
          <w:bCs/>
          <w:color w:val="auto"/>
          <w:sz w:val="28"/>
          <w:szCs w:val="28"/>
        </w:rPr>
        <w:br w:type="page"/>
      </w:r>
    </w:p>
    <w:p w14:paraId="283C97F0">
      <w:pPr>
        <w:pStyle w:val="12"/>
        <w:spacing w:before="0" w:after="0" w:line="480" w:lineRule="auto"/>
        <w:rPr>
          <w:rFonts w:ascii="宋体" w:hAnsi="宋体"/>
          <w:color w:val="auto"/>
        </w:rPr>
      </w:pPr>
      <w:bookmarkStart w:id="38" w:name="_Toc22835"/>
      <w:bookmarkStart w:id="39" w:name="_Toc475436372"/>
      <w:bookmarkStart w:id="40" w:name="_Toc476231016"/>
      <w:bookmarkStart w:id="41" w:name="_Toc498688550"/>
      <w:r>
        <w:rPr>
          <w:rFonts w:ascii="宋体" w:hAnsi="宋体"/>
          <w:color w:val="auto"/>
          <w:sz w:val="36"/>
          <w:szCs w:val="36"/>
        </w:rPr>
        <w:t>表</w:t>
      </w:r>
      <w:r>
        <w:rPr>
          <w:rFonts w:hint="eastAsia" w:ascii="宋体" w:hAnsi="宋体"/>
          <w:color w:val="auto"/>
          <w:sz w:val="36"/>
          <w:szCs w:val="36"/>
          <w:lang w:val="en-US" w:eastAsia="zh-CN"/>
        </w:rPr>
        <w:t>6</w:t>
      </w:r>
      <w:r>
        <w:rPr>
          <w:rFonts w:hint="eastAsia" w:ascii="宋体" w:hAnsi="宋体"/>
          <w:color w:val="auto"/>
          <w:sz w:val="36"/>
          <w:szCs w:val="36"/>
        </w:rPr>
        <w:t xml:space="preserve"> 产品认证评价表</w:t>
      </w:r>
      <w:bookmarkEnd w:id="38"/>
    </w:p>
    <w:tbl>
      <w:tblPr>
        <w:tblStyle w:val="14"/>
        <w:tblW w:w="10271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3"/>
        <w:gridCol w:w="1125"/>
        <w:gridCol w:w="1108"/>
        <w:gridCol w:w="2783"/>
        <w:gridCol w:w="736"/>
        <w:gridCol w:w="1975"/>
        <w:gridCol w:w="1971"/>
      </w:tblGrid>
      <w:tr w14:paraId="68701B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tblHeader/>
          <w:jc w:val="center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65AFB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4"/>
                <w:szCs w:val="24"/>
              </w:rPr>
              <w:t>序号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0C301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4"/>
                <w:szCs w:val="24"/>
              </w:rPr>
              <w:t>项  目</w:t>
            </w:r>
          </w:p>
        </w:tc>
        <w:tc>
          <w:tcPr>
            <w:tcW w:w="38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BE3ED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4"/>
                <w:szCs w:val="24"/>
              </w:rPr>
              <w:t>评分点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A3020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4"/>
                <w:szCs w:val="24"/>
              </w:rPr>
              <w:t>分值</w:t>
            </w:r>
          </w:p>
        </w:tc>
        <w:tc>
          <w:tcPr>
            <w:tcW w:w="1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B55C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4"/>
                <w:szCs w:val="24"/>
              </w:rPr>
              <w:t>企业报名提供资料参考</w:t>
            </w:r>
          </w:p>
        </w:tc>
        <w:tc>
          <w:tcPr>
            <w:tcW w:w="1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5B76D1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4"/>
                <w:szCs w:val="24"/>
              </w:rPr>
              <w:t>备注</w:t>
            </w:r>
          </w:p>
        </w:tc>
      </w:tr>
      <w:tr w14:paraId="7233DA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D6B40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仿宋" w:hAnsi="仿宋" w:eastAsia="仿宋"/>
                <w:b/>
                <w:bCs/>
                <w:color w:val="auto"/>
                <w:sz w:val="28"/>
                <w:szCs w:val="28"/>
                <w:lang w:val="en-GB" w:eastAsia="zh-CN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8"/>
                <w:szCs w:val="28"/>
                <w:lang w:val="en-GB" w:eastAsia="zh-CN"/>
              </w:rPr>
              <w:t>四</w:t>
            </w:r>
          </w:p>
        </w:tc>
        <w:tc>
          <w:tcPr>
            <w:tcW w:w="50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C9E1D6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b/>
                <w:color w:val="auto"/>
                <w:sz w:val="28"/>
                <w:szCs w:val="28"/>
                <w:lang w:val="en-GB"/>
              </w:rPr>
            </w:pPr>
            <w:r>
              <w:rPr>
                <w:rFonts w:hint="eastAsia" w:ascii="仿宋" w:hAnsi="仿宋" w:eastAsia="仿宋"/>
                <w:b/>
                <w:color w:val="auto"/>
                <w:sz w:val="28"/>
                <w:szCs w:val="28"/>
              </w:rPr>
              <w:t>产品认证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2B386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仿宋" w:hAnsi="仿宋" w:eastAsia="仿宋"/>
                <w:b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  <w:t>20</w:t>
            </w:r>
          </w:p>
        </w:tc>
        <w:tc>
          <w:tcPr>
            <w:tcW w:w="1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3E0287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1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31828E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b/>
                <w:bCs/>
                <w:color w:val="auto"/>
                <w:sz w:val="28"/>
                <w:szCs w:val="28"/>
              </w:rPr>
            </w:pPr>
          </w:p>
        </w:tc>
      </w:tr>
      <w:tr w14:paraId="220327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7" w:hRule="atLeast"/>
          <w:jc w:val="center"/>
        </w:trPr>
        <w:tc>
          <w:tcPr>
            <w:tcW w:w="57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F3FB3E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lang w:val="en-GB"/>
              </w:rPr>
            </w:pPr>
            <w:bookmarkStart w:id="42" w:name="_Hlk50458954"/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1</w:t>
            </w:r>
          </w:p>
        </w:tc>
        <w:tc>
          <w:tcPr>
            <w:tcW w:w="112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04582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-97" w:rightChars="-46"/>
              <w:rPr>
                <w:rFonts w:hint="default" w:ascii="仿宋" w:hAnsi="仿宋" w:eastAsia="仿宋"/>
                <w:color w:val="auto"/>
                <w:sz w:val="24"/>
                <w:szCs w:val="24"/>
                <w:lang w:val="en-GB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管理体系认证证书（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分）</w:t>
            </w:r>
          </w:p>
        </w:tc>
        <w:tc>
          <w:tcPr>
            <w:tcW w:w="38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0A280A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  <w:lang w:val="en-GB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□获得质量管理体系ISO 9001认证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C8D191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lang w:val="en-GB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97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B432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1.证书复印件等</w:t>
            </w:r>
          </w:p>
          <w:p w14:paraId="6916BD51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2.相应的管理体系文件等</w:t>
            </w:r>
          </w:p>
        </w:tc>
        <w:tc>
          <w:tcPr>
            <w:tcW w:w="197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0D5CBC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证书现行有效；</w:t>
            </w:r>
          </w:p>
          <w:p w14:paraId="60A4C6FE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地址与厂家地址一致；</w:t>
            </w:r>
          </w:p>
          <w:p w14:paraId="372FE4B2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证书经营范围应覆盖入库产品。</w:t>
            </w:r>
          </w:p>
          <w:p w14:paraId="36849FEB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多选</w:t>
            </w:r>
          </w:p>
        </w:tc>
      </w:tr>
      <w:tr w14:paraId="4F68B8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1" w:hRule="atLeast"/>
          <w:jc w:val="center"/>
        </w:trPr>
        <w:tc>
          <w:tcPr>
            <w:tcW w:w="57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BAEDB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  <w:lang w:val="en-GB"/>
              </w:rPr>
            </w:pPr>
          </w:p>
        </w:tc>
        <w:tc>
          <w:tcPr>
            <w:tcW w:w="11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93DD0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  <w:lang w:val="en-GB"/>
              </w:rPr>
            </w:pPr>
          </w:p>
        </w:tc>
        <w:tc>
          <w:tcPr>
            <w:tcW w:w="38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689774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□获得环境管理体系ISO 14001认证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A1DB9A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97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C1825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97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F0520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</w:tr>
      <w:tr w14:paraId="008B3A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4" w:hRule="atLeast"/>
          <w:jc w:val="center"/>
        </w:trPr>
        <w:tc>
          <w:tcPr>
            <w:tcW w:w="57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394E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  <w:lang w:val="en-GB"/>
              </w:rPr>
            </w:pPr>
          </w:p>
        </w:tc>
        <w:tc>
          <w:tcPr>
            <w:tcW w:w="11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CEF06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  <w:lang w:val="en-GB"/>
              </w:rPr>
            </w:pPr>
          </w:p>
        </w:tc>
        <w:tc>
          <w:tcPr>
            <w:tcW w:w="38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158BE7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□获得职业健康安全管理体系OHSAS 18001或ISO</w:t>
            </w:r>
            <w:r>
              <w:rPr>
                <w:rFonts w:hint="default" w:ascii="仿宋" w:hAnsi="仿宋" w:eastAsia="仿宋"/>
                <w:color w:val="auto"/>
                <w:sz w:val="24"/>
                <w:szCs w:val="24"/>
              </w:rPr>
              <w:t xml:space="preserve"> 45001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认证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CE4D6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97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C9E0E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97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7DA6B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</w:tr>
      <w:tr w14:paraId="06A46C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6" w:hRule="atLeast"/>
          <w:jc w:val="center"/>
        </w:trPr>
        <w:tc>
          <w:tcPr>
            <w:tcW w:w="57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13E48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  <w:lang w:val="en-GB"/>
              </w:rPr>
            </w:pPr>
          </w:p>
        </w:tc>
        <w:tc>
          <w:tcPr>
            <w:tcW w:w="11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E1E83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  <w:lang w:val="en-GB"/>
              </w:rPr>
            </w:pPr>
          </w:p>
        </w:tc>
        <w:tc>
          <w:tcPr>
            <w:tcW w:w="38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5D511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eastAsia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  <w:t>获得绿色建筑材料产品认证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FEBD32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97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7AFA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97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EEB2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</w:tr>
      <w:tr w14:paraId="2E34F1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  <w:jc w:val="center"/>
        </w:trPr>
        <w:tc>
          <w:tcPr>
            <w:tcW w:w="57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405964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lang w:val="en-GB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2</w:t>
            </w:r>
          </w:p>
        </w:tc>
        <w:tc>
          <w:tcPr>
            <w:tcW w:w="11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D4CE31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-97" w:rightChars="-46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质量管理体系运行时间</w:t>
            </w:r>
          </w:p>
          <w:p w14:paraId="1E920143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-97" w:rightChars="-46"/>
              <w:rPr>
                <w:rFonts w:hint="default" w:ascii="仿宋" w:hAnsi="仿宋" w:eastAsia="仿宋"/>
                <w:color w:val="auto"/>
                <w:sz w:val="24"/>
                <w:szCs w:val="24"/>
                <w:lang w:val="en-GB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（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分）</w:t>
            </w:r>
          </w:p>
        </w:tc>
        <w:tc>
          <w:tcPr>
            <w:tcW w:w="38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72F4E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  <w:lang w:val="en-GB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□运行时间≥10年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C4AB39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lang w:val="en-GB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9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CEC7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历年质量管理体系ISO 9001认证证书等。</w:t>
            </w:r>
          </w:p>
          <w:p w14:paraId="18A5C42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97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9CE2D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以报名公告发布月份的上月底计算。管理体系证书时间有效期必须连续，不连续按照最近断层时间节点计算。</w:t>
            </w:r>
          </w:p>
          <w:p w14:paraId="589E61A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单选</w:t>
            </w:r>
          </w:p>
        </w:tc>
      </w:tr>
      <w:tr w14:paraId="0A6CB8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2" w:hRule="atLeast"/>
          <w:jc w:val="center"/>
        </w:trPr>
        <w:tc>
          <w:tcPr>
            <w:tcW w:w="5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710E08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1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5EB76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-97" w:rightChars="-46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38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55242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□5年≤运行时间＜10年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761258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default" w:ascii="仿宋" w:hAnsi="仿宋" w:eastAsia="仿宋"/>
                <w:color w:val="auto"/>
                <w:sz w:val="24"/>
                <w:szCs w:val="24"/>
              </w:rPr>
              <w:t>1</w:t>
            </w:r>
          </w:p>
        </w:tc>
        <w:tc>
          <w:tcPr>
            <w:tcW w:w="19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B2566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971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AF99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</w:tr>
      <w:tr w14:paraId="68FF30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  <w:jc w:val="center"/>
        </w:trPr>
        <w:tc>
          <w:tcPr>
            <w:tcW w:w="5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B5D5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lang w:val="en-GB"/>
              </w:rPr>
            </w:pPr>
          </w:p>
        </w:tc>
        <w:tc>
          <w:tcPr>
            <w:tcW w:w="11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1998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  <w:lang w:val="en-GB"/>
              </w:rPr>
            </w:pPr>
          </w:p>
        </w:tc>
        <w:tc>
          <w:tcPr>
            <w:tcW w:w="38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F9C75A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  <w:lang w:val="en-GB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□运行时间＜5年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1CADE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lang w:val="en-GB"/>
              </w:rPr>
            </w:pPr>
            <w:r>
              <w:rPr>
                <w:rFonts w:hint="default" w:ascii="仿宋" w:hAnsi="仿宋" w:eastAsia="仿宋"/>
                <w:color w:val="auto"/>
                <w:sz w:val="24"/>
                <w:szCs w:val="24"/>
              </w:rPr>
              <w:t>0.5</w:t>
            </w:r>
          </w:p>
        </w:tc>
        <w:tc>
          <w:tcPr>
            <w:tcW w:w="19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971B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97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F43C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</w:tr>
      <w:tr w14:paraId="1BB4E3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57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A959F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lang w:val="en-GB"/>
              </w:rPr>
            </w:pPr>
            <w:r>
              <w:rPr>
                <w:rFonts w:hint="default" w:ascii="仿宋" w:hAnsi="仿宋" w:eastAsia="仿宋" w:cs="Times New Roman"/>
                <w:color w:val="auto"/>
                <w:sz w:val="24"/>
                <w:szCs w:val="24"/>
                <w:lang w:val="en-GB"/>
              </w:rPr>
              <w:t>3</w:t>
            </w:r>
          </w:p>
        </w:tc>
        <w:tc>
          <w:tcPr>
            <w:tcW w:w="112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C469B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  <w:lang w:val="en-GB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GB"/>
              </w:rPr>
              <w:t>价格管理体系（</w:t>
            </w:r>
            <w:r>
              <w:rPr>
                <w:rFonts w:hint="default" w:ascii="仿宋" w:hAnsi="仿宋" w:eastAsia="仿宋" w:cs="Times New Roman"/>
                <w:color w:val="auto"/>
                <w:sz w:val="24"/>
                <w:szCs w:val="24"/>
                <w:lang w:val="en-GB"/>
              </w:rPr>
              <w:t>2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GB"/>
              </w:rPr>
              <w:t>分）</w:t>
            </w:r>
          </w:p>
        </w:tc>
        <w:tc>
          <w:tcPr>
            <w:tcW w:w="38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DC0A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□具备价格管理体系文件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F0266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default" w:ascii="仿宋" w:hAnsi="仿宋" w:eastAsia="仿宋"/>
                <w:color w:val="auto"/>
                <w:sz w:val="24"/>
                <w:szCs w:val="24"/>
              </w:rPr>
              <w:t>1</w:t>
            </w:r>
          </w:p>
        </w:tc>
        <w:tc>
          <w:tcPr>
            <w:tcW w:w="197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EA489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入库产品相关的价格调整制度等</w:t>
            </w:r>
          </w:p>
        </w:tc>
        <w:tc>
          <w:tcPr>
            <w:tcW w:w="197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699735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</w:rPr>
              <w:t>多选</w:t>
            </w:r>
          </w:p>
        </w:tc>
      </w:tr>
      <w:tr w14:paraId="49362D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  <w:jc w:val="center"/>
        </w:trPr>
        <w:tc>
          <w:tcPr>
            <w:tcW w:w="573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768F5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lang w:val="en-GB"/>
              </w:rPr>
            </w:pPr>
          </w:p>
        </w:tc>
        <w:tc>
          <w:tcPr>
            <w:tcW w:w="1125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7F5AC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  <w:lang w:val="en-GB"/>
              </w:rPr>
            </w:pPr>
          </w:p>
        </w:tc>
        <w:tc>
          <w:tcPr>
            <w:tcW w:w="38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5049E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□有与入库产品相关的统一、稳定的销售价格目录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F78E6F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default" w:ascii="仿宋" w:hAnsi="仿宋" w:eastAsia="仿宋"/>
                <w:color w:val="auto"/>
                <w:sz w:val="24"/>
                <w:szCs w:val="24"/>
              </w:rPr>
              <w:t>1</w:t>
            </w:r>
          </w:p>
        </w:tc>
        <w:tc>
          <w:tcPr>
            <w:tcW w:w="197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23407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入库产品价格目录等</w:t>
            </w:r>
          </w:p>
        </w:tc>
        <w:tc>
          <w:tcPr>
            <w:tcW w:w="197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B55197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</w:tr>
      <w:tr w14:paraId="6DFB82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4" w:hRule="atLeast"/>
          <w:jc w:val="center"/>
        </w:trPr>
        <w:tc>
          <w:tcPr>
            <w:tcW w:w="57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FC42C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lang w:val="en-GB"/>
              </w:rPr>
            </w:pPr>
            <w:r>
              <w:rPr>
                <w:rFonts w:hint="default" w:ascii="仿宋" w:hAnsi="仿宋" w:eastAsia="仿宋" w:cs="Times New Roman"/>
                <w:color w:val="auto"/>
                <w:sz w:val="24"/>
                <w:szCs w:val="24"/>
                <w:lang w:val="en-GB"/>
              </w:rPr>
              <w:t>4</w:t>
            </w:r>
          </w:p>
        </w:tc>
        <w:tc>
          <w:tcPr>
            <w:tcW w:w="112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FC395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  <w:lang w:val="en-GB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GB" w:eastAsia="zh-CN"/>
              </w:rPr>
              <w:t>质量管理运行记录（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GB" w:eastAsia="zh-CN"/>
              </w:rPr>
              <w:t>分）</w:t>
            </w:r>
          </w:p>
        </w:tc>
        <w:tc>
          <w:tcPr>
            <w:tcW w:w="110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5A49C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  <w:t>原材料进货验收记录</w:t>
            </w:r>
          </w:p>
        </w:tc>
        <w:tc>
          <w:tcPr>
            <w:tcW w:w="2783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64A8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  <w:t>有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35F5CD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97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3D3D7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  <w:t>提供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1份最近的全部原材料检验验收记录。（原材料至少包含水泥、沙、石灰等）</w:t>
            </w:r>
          </w:p>
        </w:tc>
        <w:tc>
          <w:tcPr>
            <w:tcW w:w="1971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6886D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eastAsia="zh-CN"/>
              </w:rPr>
              <w:t>单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</w:rPr>
              <w:t>选</w:t>
            </w:r>
          </w:p>
        </w:tc>
      </w:tr>
      <w:tr w14:paraId="451BED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7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38AF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Times New Roman"/>
                <w:color w:val="auto"/>
                <w:sz w:val="24"/>
                <w:szCs w:val="24"/>
                <w:lang w:val="en-GB"/>
              </w:rPr>
            </w:pPr>
          </w:p>
        </w:tc>
        <w:tc>
          <w:tcPr>
            <w:tcW w:w="11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F90F3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GB" w:eastAsia="zh-CN"/>
              </w:rPr>
            </w:pPr>
          </w:p>
        </w:tc>
        <w:tc>
          <w:tcPr>
            <w:tcW w:w="110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11B65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2783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A31B5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5FFE26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97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452DE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97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33079B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eastAsia" w:ascii="仿宋" w:hAnsi="仿宋" w:eastAsia="仿宋" w:cs="Times New Roman"/>
                <w:color w:val="auto"/>
                <w:sz w:val="24"/>
                <w:szCs w:val="24"/>
              </w:rPr>
            </w:pPr>
          </w:p>
        </w:tc>
      </w:tr>
      <w:tr w14:paraId="3E8B81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  <w:jc w:val="center"/>
        </w:trPr>
        <w:tc>
          <w:tcPr>
            <w:tcW w:w="57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9C52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Times New Roman"/>
                <w:color w:val="auto"/>
                <w:sz w:val="24"/>
                <w:szCs w:val="24"/>
                <w:lang w:val="en-GB"/>
              </w:rPr>
            </w:pPr>
          </w:p>
        </w:tc>
        <w:tc>
          <w:tcPr>
            <w:tcW w:w="11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8BFA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GB" w:eastAsia="zh-CN"/>
              </w:rPr>
            </w:pPr>
          </w:p>
        </w:tc>
        <w:tc>
          <w:tcPr>
            <w:tcW w:w="110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46FBC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  <w:t>产品出厂检验记录</w:t>
            </w:r>
          </w:p>
        </w:tc>
        <w:tc>
          <w:tcPr>
            <w:tcW w:w="2783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207E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  <w:t>有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C1D61D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97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6CAB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提供1份最近的产品出货及检验记录</w:t>
            </w:r>
          </w:p>
        </w:tc>
        <w:tc>
          <w:tcPr>
            <w:tcW w:w="1971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6919E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eastAsia"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eastAsia="zh-CN"/>
              </w:rPr>
              <w:t>单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</w:rPr>
              <w:t>选</w:t>
            </w:r>
          </w:p>
        </w:tc>
      </w:tr>
      <w:tr w14:paraId="27E875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2" w:hRule="atLeast"/>
          <w:jc w:val="center"/>
        </w:trPr>
        <w:tc>
          <w:tcPr>
            <w:tcW w:w="57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8BF13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Times New Roman"/>
                <w:color w:val="auto"/>
                <w:sz w:val="24"/>
                <w:szCs w:val="24"/>
                <w:lang w:val="en-GB"/>
              </w:rPr>
            </w:pPr>
          </w:p>
        </w:tc>
        <w:tc>
          <w:tcPr>
            <w:tcW w:w="11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88A22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GB" w:eastAsia="zh-CN"/>
              </w:rPr>
            </w:pPr>
          </w:p>
        </w:tc>
        <w:tc>
          <w:tcPr>
            <w:tcW w:w="110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043DA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2783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346E1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36C25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97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735A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97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BCCAB7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eastAsia" w:ascii="仿宋" w:hAnsi="仿宋" w:eastAsia="仿宋" w:cs="Times New Roman"/>
                <w:color w:val="auto"/>
                <w:sz w:val="24"/>
                <w:szCs w:val="24"/>
              </w:rPr>
            </w:pPr>
          </w:p>
        </w:tc>
      </w:tr>
      <w:tr w14:paraId="4C6683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9" w:hRule="atLeast"/>
          <w:jc w:val="center"/>
        </w:trPr>
        <w:tc>
          <w:tcPr>
            <w:tcW w:w="57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15421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lang w:val="en-GB"/>
              </w:rPr>
            </w:pPr>
            <w:r>
              <w:rPr>
                <w:rFonts w:hint="default" w:ascii="仿宋" w:hAnsi="仿宋" w:eastAsia="仿宋"/>
                <w:color w:val="auto"/>
                <w:sz w:val="24"/>
                <w:szCs w:val="24"/>
              </w:rPr>
              <w:t>5</w:t>
            </w:r>
          </w:p>
        </w:tc>
        <w:tc>
          <w:tcPr>
            <w:tcW w:w="112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FC175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-97" w:rightChars="-46"/>
              <w:jc w:val="left"/>
              <w:rPr>
                <w:rFonts w:hint="default" w:ascii="仿宋" w:hAnsi="仿宋" w:eastAsia="仿宋"/>
                <w:color w:val="auto"/>
                <w:sz w:val="24"/>
                <w:szCs w:val="24"/>
                <w:lang w:val="en-GB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产品检测认证（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分）</w:t>
            </w:r>
          </w:p>
        </w:tc>
        <w:tc>
          <w:tcPr>
            <w:tcW w:w="38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E6D1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/>
              <w:jc w:val="left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kern w:val="0"/>
                <w:sz w:val="24"/>
                <w:szCs w:val="24"/>
                <w:highlight w:val="none"/>
              </w:rPr>
              <w:t>□应符合</w:t>
            </w:r>
            <w:r>
              <w:rPr>
                <w:rFonts w:hint="eastAsia" w:ascii="仿宋" w:hAnsi="仿宋" w:eastAsia="仿宋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国家相关性能要求，</w:t>
            </w:r>
            <w:r>
              <w:rPr>
                <w:rFonts w:hint="eastAsia" w:ascii="仿宋" w:hAnsi="仿宋" w:eastAsia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如外观质量\抗压强度\劈裂抗拉强度\抗折强度\干密度\干燥收缩值\导热系数\抗冻性\等</w:t>
            </w:r>
            <w:r>
              <w:rPr>
                <w:rFonts w:hint="eastAsia" w:ascii="仿宋" w:hAnsi="仿宋" w:eastAsia="仿宋"/>
                <w:color w:val="auto"/>
                <w:kern w:val="0"/>
                <w:sz w:val="24"/>
                <w:szCs w:val="24"/>
                <w:highlight w:val="none"/>
              </w:rPr>
              <w:t>要求。（</w:t>
            </w:r>
            <w:r>
              <w:rPr>
                <w:rFonts w:hint="eastAsia" w:ascii="仿宋" w:hAnsi="仿宋" w:eastAsia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5</w:t>
            </w:r>
            <w:r>
              <w:rPr>
                <w:rFonts w:hint="eastAsia" w:ascii="仿宋" w:hAnsi="仿宋" w:eastAsia="仿宋"/>
                <w:color w:val="auto"/>
                <w:kern w:val="0"/>
                <w:sz w:val="24"/>
                <w:szCs w:val="24"/>
                <w:highlight w:val="none"/>
              </w:rPr>
              <w:t>分）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55C64A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lang w:val="en-GB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最高得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分</w:t>
            </w:r>
          </w:p>
        </w:tc>
        <w:tc>
          <w:tcPr>
            <w:tcW w:w="197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1A6DE4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kern w:val="0"/>
                <w:sz w:val="24"/>
                <w:szCs w:val="24"/>
                <w:lang w:val="en-US" w:eastAsia="zh-CN"/>
              </w:rPr>
              <w:t>1</w:t>
            </w:r>
            <w:r>
              <w:rPr>
                <w:rFonts w:hint="default" w:ascii="仿宋" w:hAnsi="仿宋" w:eastAsia="仿宋" w:cs="Times New Roman"/>
                <w:color w:val="auto"/>
                <w:kern w:val="0"/>
                <w:sz w:val="24"/>
                <w:szCs w:val="24"/>
              </w:rPr>
              <w:t>.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</w:rPr>
              <w:t>以报名公告发布月份的上月底前出具的检测报告有效。</w:t>
            </w:r>
          </w:p>
          <w:p w14:paraId="622D302D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kern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hint="default" w:ascii="仿宋" w:hAnsi="仿宋" w:eastAsia="仿宋" w:cs="Times New Roman"/>
                <w:color w:val="auto"/>
                <w:kern w:val="0"/>
                <w:sz w:val="24"/>
                <w:szCs w:val="24"/>
              </w:rPr>
              <w:t>.</w:t>
            </w:r>
            <w:r>
              <w:rPr>
                <w:rFonts w:hint="eastAsia" w:ascii="仿宋" w:hAnsi="仿宋" w:eastAsia="仿宋" w:cs="Times New Roman"/>
                <w:color w:val="auto"/>
                <w:kern w:val="0"/>
                <w:sz w:val="24"/>
                <w:szCs w:val="24"/>
              </w:rPr>
              <w:t>检测项目符合性应通过一份检测报告证明，按符合要求的检测项目数量平均给分。</w:t>
            </w:r>
          </w:p>
          <w:p w14:paraId="0F3EB174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kern w:val="0"/>
                <w:sz w:val="24"/>
                <w:szCs w:val="24"/>
                <w:lang w:val="en-US" w:eastAsia="zh-CN"/>
              </w:rPr>
              <w:t>3</w:t>
            </w:r>
            <w:r>
              <w:rPr>
                <w:rFonts w:hint="default" w:ascii="仿宋" w:hAnsi="仿宋" w:eastAsia="仿宋" w:cs="Times New Roman"/>
                <w:color w:val="auto"/>
                <w:kern w:val="0"/>
                <w:sz w:val="24"/>
                <w:szCs w:val="24"/>
              </w:rPr>
              <w:t>.</w:t>
            </w:r>
            <w:r>
              <w:rPr>
                <w:rFonts w:hint="eastAsia" w:ascii="仿宋" w:hAnsi="仿宋" w:eastAsia="仿宋" w:cs="Times New Roman"/>
                <w:color w:val="auto"/>
                <w:kern w:val="0"/>
                <w:sz w:val="24"/>
                <w:szCs w:val="24"/>
              </w:rPr>
              <w:t>认证证书应与入库产品相关。</w:t>
            </w:r>
          </w:p>
        </w:tc>
        <w:tc>
          <w:tcPr>
            <w:tcW w:w="197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D1797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</w:rPr>
              <w:t>企业根据自身产品类型，提供产品检测报告和认证证书。</w:t>
            </w:r>
          </w:p>
          <w:p w14:paraId="59155988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</w:rPr>
              <w:t>产品的检测报告按照各自类型分别进行评分。</w:t>
            </w:r>
          </w:p>
          <w:p w14:paraId="079D14F0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</w:rPr>
              <w:t>多选</w:t>
            </w:r>
          </w:p>
        </w:tc>
      </w:tr>
      <w:tr w14:paraId="74A81B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3" w:hRule="atLeast"/>
          <w:jc w:val="center"/>
        </w:trPr>
        <w:tc>
          <w:tcPr>
            <w:tcW w:w="57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04443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1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FD7821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-97" w:rightChars="-46"/>
              <w:jc w:val="left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38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2F8E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/>
              <w:jc w:val="left"/>
              <w:rPr>
                <w:rFonts w:hint="default" w:ascii="仿宋" w:hAnsi="仿宋" w:eastAsia="仿宋" w:cs="宋体"/>
                <w:color w:val="auto"/>
                <w:kern w:val="0"/>
                <w:sz w:val="24"/>
                <w:szCs w:val="24"/>
                <w:u w:val="single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</w:rPr>
              <w:t>其他认证</w:t>
            </w:r>
            <w:r>
              <w:rPr>
                <w:rFonts w:hint="default" w:ascii="仿宋" w:hAnsi="仿宋" w:eastAsia="仿宋" w:cs="宋体"/>
                <w:color w:val="auto"/>
                <w:kern w:val="0"/>
                <w:sz w:val="24"/>
                <w:szCs w:val="24"/>
              </w:rPr>
              <w:t>:</w:t>
            </w:r>
            <w:r>
              <w:rPr>
                <w:rFonts w:hint="default" w:ascii="仿宋" w:hAnsi="仿宋" w:eastAsia="仿宋" w:cs="宋体"/>
                <w:color w:val="auto"/>
                <w:kern w:val="0"/>
                <w:sz w:val="24"/>
                <w:szCs w:val="24"/>
                <w:u w:val="single"/>
              </w:rPr>
              <w:t xml:space="preserve">                 </w:t>
            </w:r>
          </w:p>
          <w:p w14:paraId="32D42C7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/>
              <w:jc w:val="left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kern w:val="0"/>
                <w:sz w:val="24"/>
                <w:szCs w:val="24"/>
              </w:rPr>
              <w:t>（1项</w:t>
            </w:r>
            <w:r>
              <w:rPr>
                <w:rFonts w:hint="default" w:ascii="仿宋" w:hAnsi="仿宋" w:eastAsia="仿宋" w:cs="Times New Roman"/>
                <w:color w:val="auto"/>
                <w:kern w:val="0"/>
                <w:sz w:val="24"/>
                <w:szCs w:val="24"/>
              </w:rPr>
              <w:t>0.5</w:t>
            </w:r>
            <w:r>
              <w:rPr>
                <w:rFonts w:hint="eastAsia" w:ascii="仿宋" w:hAnsi="仿宋" w:eastAsia="仿宋" w:cs="Times New Roman"/>
                <w:color w:val="auto"/>
                <w:kern w:val="0"/>
                <w:sz w:val="24"/>
                <w:szCs w:val="24"/>
              </w:rPr>
              <w:t>分）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CE9455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最高得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分</w:t>
            </w:r>
          </w:p>
        </w:tc>
        <w:tc>
          <w:tcPr>
            <w:tcW w:w="197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BF5D5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97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018AAF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</w:tr>
      <w:tr w14:paraId="0A5FDB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  <w:jc w:val="center"/>
        </w:trPr>
        <w:tc>
          <w:tcPr>
            <w:tcW w:w="573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CDA3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125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4D9C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与入库产品相关的专利证书（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分）</w:t>
            </w:r>
          </w:p>
        </w:tc>
        <w:tc>
          <w:tcPr>
            <w:tcW w:w="38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25D67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eastAsia" w:ascii="仿宋" w:hAnsi="仿宋" w:eastAsia="仿宋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发明专利数量：_____项</w:t>
            </w:r>
            <w:r>
              <w:rPr>
                <w:rFonts w:hint="eastAsia" w:ascii="仿宋" w:hAnsi="仿宋" w:eastAsia="仿宋"/>
                <w:color w:val="auto"/>
                <w:kern w:val="0"/>
                <w:sz w:val="24"/>
                <w:szCs w:val="24"/>
              </w:rPr>
              <w:t>（1项</w:t>
            </w:r>
            <w:r>
              <w:rPr>
                <w:rFonts w:hint="default" w:ascii="仿宋" w:hAnsi="仿宋" w:eastAsia="仿宋"/>
                <w:color w:val="auto"/>
                <w:kern w:val="0"/>
                <w:sz w:val="24"/>
                <w:szCs w:val="24"/>
              </w:rPr>
              <w:t>1</w:t>
            </w:r>
            <w:r>
              <w:rPr>
                <w:rFonts w:hint="eastAsia" w:ascii="仿宋" w:hAnsi="仿宋" w:eastAsia="仿宋"/>
                <w:color w:val="auto"/>
                <w:kern w:val="0"/>
                <w:sz w:val="24"/>
                <w:szCs w:val="24"/>
              </w:rPr>
              <w:t>分）</w:t>
            </w:r>
            <w:r>
              <w:rPr>
                <w:rFonts w:hint="default" w:ascii="仿宋" w:hAnsi="仿宋" w:eastAsia="仿宋" w:cs="Times New Roman"/>
                <w:color w:val="auto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7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92DDC4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default" w:ascii="仿宋" w:hAnsi="仿宋" w:eastAsia="仿宋"/>
                <w:color w:val="auto"/>
                <w:sz w:val="24"/>
                <w:szCs w:val="32"/>
              </w:rPr>
              <w:t>此项最高得</w:t>
            </w:r>
            <w:r>
              <w:rPr>
                <w:rFonts w:hint="eastAsia" w:ascii="仿宋" w:hAnsi="仿宋" w:eastAsia="仿宋"/>
                <w:color w:val="auto"/>
                <w:sz w:val="24"/>
                <w:szCs w:val="32"/>
                <w:lang w:val="en-US" w:eastAsia="zh-CN"/>
              </w:rPr>
              <w:t>3</w:t>
            </w:r>
            <w:r>
              <w:rPr>
                <w:rFonts w:hint="default" w:ascii="仿宋" w:hAnsi="仿宋" w:eastAsia="仿宋"/>
                <w:color w:val="auto"/>
                <w:sz w:val="24"/>
                <w:szCs w:val="32"/>
              </w:rPr>
              <w:t>分</w:t>
            </w:r>
          </w:p>
        </w:tc>
        <w:tc>
          <w:tcPr>
            <w:tcW w:w="1975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7D4C7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相关发明专利或实用新型专利证书等。</w:t>
            </w:r>
          </w:p>
        </w:tc>
        <w:tc>
          <w:tcPr>
            <w:tcW w:w="1971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E04F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</w:rPr>
              <w:t>多选</w:t>
            </w:r>
          </w:p>
        </w:tc>
      </w:tr>
      <w:tr w14:paraId="4FE3FA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  <w:jc w:val="center"/>
        </w:trPr>
        <w:tc>
          <w:tcPr>
            <w:tcW w:w="57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12EE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1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62BA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38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7F73E4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eastAsia" w:ascii="仿宋" w:hAnsi="仿宋" w:eastAsia="仿宋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kern w:val="0"/>
                <w:sz w:val="24"/>
                <w:szCs w:val="24"/>
              </w:rPr>
              <w:t>实用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专利数量：_____项（</w:t>
            </w:r>
            <w:r>
              <w:rPr>
                <w:rFonts w:hint="eastAsia" w:ascii="仿宋" w:hAnsi="仿宋" w:eastAsia="仿宋"/>
                <w:color w:val="auto"/>
                <w:kern w:val="0"/>
                <w:sz w:val="24"/>
                <w:szCs w:val="24"/>
              </w:rPr>
              <w:t>1项</w:t>
            </w:r>
            <w:r>
              <w:rPr>
                <w:rFonts w:hint="default" w:ascii="仿宋" w:hAnsi="仿宋" w:eastAsia="仿宋"/>
                <w:color w:val="auto"/>
                <w:kern w:val="0"/>
                <w:sz w:val="24"/>
                <w:szCs w:val="24"/>
              </w:rPr>
              <w:t>1</w:t>
            </w:r>
            <w:r>
              <w:rPr>
                <w:rFonts w:hint="eastAsia" w:ascii="仿宋" w:hAnsi="仿宋" w:eastAsia="仿宋"/>
                <w:color w:val="auto"/>
                <w:kern w:val="0"/>
                <w:sz w:val="24"/>
                <w:szCs w:val="24"/>
              </w:rPr>
              <w:t>分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 xml:space="preserve">） </w:t>
            </w:r>
          </w:p>
        </w:tc>
        <w:tc>
          <w:tcPr>
            <w:tcW w:w="7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F72279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97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B17A0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97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1B126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</w:tr>
      <w:tr w14:paraId="7AD4B3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57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60B4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1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48FF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38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025BE2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eastAsia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kern w:val="0"/>
                <w:sz w:val="24"/>
                <w:szCs w:val="24"/>
              </w:rPr>
              <w:t>外观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专利数量：_____项</w:t>
            </w:r>
          </w:p>
          <w:p w14:paraId="6FFD486D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eastAsia" w:ascii="仿宋" w:hAnsi="仿宋" w:eastAsia="仿宋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（</w:t>
            </w:r>
            <w:r>
              <w:rPr>
                <w:rFonts w:hint="eastAsia" w:ascii="仿宋" w:hAnsi="仿宋" w:eastAsia="仿宋"/>
                <w:color w:val="auto"/>
                <w:kern w:val="0"/>
                <w:sz w:val="24"/>
                <w:szCs w:val="24"/>
              </w:rPr>
              <w:t>1项0.</w:t>
            </w:r>
            <w:r>
              <w:rPr>
                <w:rFonts w:hint="default" w:ascii="仿宋" w:hAnsi="仿宋" w:eastAsia="仿宋"/>
                <w:color w:val="auto"/>
                <w:kern w:val="0"/>
                <w:sz w:val="24"/>
                <w:szCs w:val="24"/>
              </w:rPr>
              <w:t>5</w:t>
            </w:r>
            <w:r>
              <w:rPr>
                <w:rFonts w:hint="eastAsia" w:ascii="仿宋" w:hAnsi="仿宋" w:eastAsia="仿宋"/>
                <w:color w:val="auto"/>
                <w:kern w:val="0"/>
                <w:sz w:val="24"/>
                <w:szCs w:val="24"/>
              </w:rPr>
              <w:t>分,最高得</w:t>
            </w:r>
            <w:r>
              <w:rPr>
                <w:rFonts w:hint="default" w:ascii="仿宋" w:hAnsi="仿宋" w:eastAsia="仿宋"/>
                <w:color w:val="auto"/>
                <w:kern w:val="0"/>
                <w:sz w:val="24"/>
                <w:szCs w:val="24"/>
              </w:rPr>
              <w:t>1</w:t>
            </w:r>
            <w:r>
              <w:rPr>
                <w:rFonts w:hint="eastAsia" w:ascii="仿宋" w:hAnsi="仿宋" w:eastAsia="仿宋"/>
                <w:color w:val="auto"/>
                <w:kern w:val="0"/>
                <w:sz w:val="24"/>
                <w:szCs w:val="24"/>
              </w:rPr>
              <w:t>分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）</w:t>
            </w:r>
          </w:p>
        </w:tc>
        <w:tc>
          <w:tcPr>
            <w:tcW w:w="7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235753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97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B7CB6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97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C5519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</w:tr>
      <w:bookmarkEnd w:id="42"/>
    </w:tbl>
    <w:p w14:paraId="0E3F38CF">
      <w:pPr>
        <w:pStyle w:val="9"/>
        <w:rPr>
          <w:rFonts w:hint="eastAsia" w:ascii="宋体" w:hAnsi="宋体" w:eastAsia="宋体"/>
          <w:color w:val="auto"/>
          <w:lang w:eastAsia="zh-CN"/>
        </w:rPr>
      </w:pPr>
    </w:p>
    <w:p w14:paraId="0CF5D576">
      <w:pPr>
        <w:pStyle w:val="9"/>
        <w:rPr>
          <w:rFonts w:hint="eastAsia" w:ascii="宋体" w:hAnsi="宋体" w:eastAsia="宋体"/>
          <w:color w:val="auto"/>
          <w:lang w:eastAsia="zh-CN"/>
        </w:rPr>
      </w:pPr>
    </w:p>
    <w:p w14:paraId="4F7E26B3">
      <w:pPr>
        <w:pStyle w:val="9"/>
        <w:rPr>
          <w:rFonts w:hint="eastAsia" w:ascii="宋体" w:hAnsi="宋体" w:eastAsia="宋体"/>
          <w:color w:val="auto"/>
          <w:lang w:eastAsia="zh-CN"/>
        </w:rPr>
      </w:pPr>
    </w:p>
    <w:p w14:paraId="27B9D2F2">
      <w:pPr>
        <w:pStyle w:val="9"/>
        <w:rPr>
          <w:rFonts w:hint="eastAsia" w:ascii="宋体" w:hAnsi="宋体" w:eastAsia="宋体"/>
          <w:color w:val="auto"/>
          <w:lang w:eastAsia="zh-CN"/>
        </w:rPr>
      </w:pPr>
    </w:p>
    <w:p w14:paraId="0D51FD4C">
      <w:pPr>
        <w:pStyle w:val="9"/>
        <w:rPr>
          <w:rFonts w:hint="eastAsia" w:ascii="宋体" w:hAnsi="宋体" w:eastAsia="宋体"/>
          <w:color w:val="auto"/>
          <w:lang w:eastAsia="zh-CN"/>
        </w:rPr>
      </w:pPr>
    </w:p>
    <w:p w14:paraId="4D6DCB30">
      <w:pPr>
        <w:pStyle w:val="9"/>
        <w:rPr>
          <w:rFonts w:hint="eastAsia" w:ascii="宋体" w:hAnsi="宋体" w:eastAsia="宋体"/>
          <w:color w:val="auto"/>
          <w:lang w:eastAsia="zh-CN"/>
        </w:rPr>
      </w:pPr>
    </w:p>
    <w:p w14:paraId="1AA5B7AC">
      <w:pPr>
        <w:pStyle w:val="9"/>
        <w:rPr>
          <w:rFonts w:hint="eastAsia" w:ascii="宋体" w:hAnsi="宋体" w:eastAsia="宋体"/>
          <w:color w:val="auto"/>
          <w:lang w:eastAsia="zh-CN"/>
        </w:rPr>
      </w:pPr>
    </w:p>
    <w:p w14:paraId="574A6CF7">
      <w:pPr>
        <w:pStyle w:val="9"/>
        <w:rPr>
          <w:rFonts w:ascii="宋体" w:hAnsi="宋体" w:eastAsia="宋体"/>
          <w:color w:val="auto"/>
        </w:rPr>
      </w:pPr>
      <w:bookmarkStart w:id="43" w:name="_Toc32286"/>
      <w:r>
        <w:rPr>
          <w:rFonts w:hint="eastAsia" w:ascii="宋体" w:hAnsi="宋体" w:eastAsia="宋体"/>
          <w:color w:val="auto"/>
          <w:lang w:eastAsia="zh-CN"/>
        </w:rPr>
        <w:t>证明材料6.</w:t>
      </w:r>
      <w:r>
        <w:rPr>
          <w:rFonts w:ascii="宋体" w:hAnsi="宋体" w:eastAsia="宋体"/>
          <w:color w:val="auto"/>
        </w:rPr>
        <w:t>1</w:t>
      </w:r>
      <w:r>
        <w:rPr>
          <w:rFonts w:hint="eastAsia" w:ascii="宋体" w:hAnsi="宋体" w:eastAsia="宋体"/>
          <w:color w:val="auto"/>
        </w:rPr>
        <w:t>：质量管理体系认证情况证明</w:t>
      </w:r>
      <w:bookmarkEnd w:id="39"/>
      <w:bookmarkEnd w:id="40"/>
      <w:bookmarkEnd w:id="41"/>
      <w:bookmarkEnd w:id="43"/>
    </w:p>
    <w:p w14:paraId="57F75E7E">
      <w:pPr>
        <w:pStyle w:val="31"/>
        <w:numPr>
          <w:ilvl w:val="0"/>
          <w:numId w:val="0"/>
        </w:numPr>
        <w:ind w:left="420" w:leftChars="0" w:hanging="420" w:firstLineChars="0"/>
        <w:rPr>
          <w:rFonts w:ascii="宋体" w:hAnsi="宋体"/>
          <w:b/>
          <w:bCs/>
          <w:color w:val="auto"/>
          <w:sz w:val="32"/>
          <w:szCs w:val="24"/>
        </w:rPr>
      </w:pPr>
      <w:r>
        <w:rPr>
          <w:rFonts w:ascii="宋体" w:hAnsi="宋体" w:eastAsia="宋体" w:cs="Times New Roman"/>
          <w:b/>
          <w:bCs/>
          <w:color w:val="auto"/>
          <w:kern w:val="2"/>
          <w:sz w:val="32"/>
          <w:szCs w:val="24"/>
          <w:lang w:val="en-US" w:eastAsia="zh-CN" w:bidi="ar-SA"/>
        </w:rPr>
        <w:t>1</w:t>
      </w:r>
      <w:r>
        <w:rPr>
          <w:rFonts w:hint="eastAsia" w:ascii="宋体" w:hAnsi="宋体" w:cs="Times New Roman"/>
          <w:b/>
          <w:bCs/>
          <w:color w:val="auto"/>
          <w:kern w:val="2"/>
          <w:sz w:val="32"/>
          <w:szCs w:val="24"/>
          <w:lang w:val="en-US" w:eastAsia="zh-CN" w:bidi="ar-SA"/>
        </w:rPr>
        <w:t>.</w:t>
      </w:r>
      <w:r>
        <w:rPr>
          <w:rFonts w:ascii="宋体" w:hAnsi="宋体"/>
          <w:b/>
          <w:bCs/>
          <w:color w:val="auto"/>
          <w:sz w:val="32"/>
          <w:szCs w:val="24"/>
        </w:rPr>
        <w:t>ISO 9001</w:t>
      </w:r>
      <w:r>
        <w:rPr>
          <w:rFonts w:hint="eastAsia" w:ascii="宋体" w:hAnsi="宋体"/>
          <w:b/>
          <w:bCs/>
          <w:color w:val="auto"/>
          <w:sz w:val="32"/>
          <w:szCs w:val="24"/>
        </w:rPr>
        <w:t>证书扫描件（原件待查）</w:t>
      </w:r>
    </w:p>
    <w:p w14:paraId="07AD0D4A">
      <w:pPr>
        <w:ind w:firstLine="562" w:firstLineChars="200"/>
        <w:rPr>
          <w:rFonts w:ascii="宋体" w:hAnsi="宋体"/>
          <w:color w:val="auto"/>
          <w:sz w:val="28"/>
        </w:rPr>
      </w:pPr>
      <w:r>
        <w:rPr>
          <w:rFonts w:hint="eastAsia" w:ascii="宋体" w:hAnsi="宋体"/>
          <w:b/>
          <w:bCs/>
          <w:color w:val="auto"/>
          <w:sz w:val="28"/>
        </w:rPr>
        <w:t>注：证书地址与申报厂家地址不一致；证书经营范围不能覆盖入库产品，均不给分。</w:t>
      </w:r>
    </w:p>
    <w:p w14:paraId="5D00ECB2">
      <w:pPr>
        <w:widowControl/>
        <w:jc w:val="left"/>
        <w:rPr>
          <w:rFonts w:ascii="宋体" w:hAnsi="宋体"/>
          <w:color w:val="auto"/>
          <w:sz w:val="28"/>
        </w:rPr>
      </w:pPr>
      <w:r>
        <w:rPr>
          <w:rFonts w:ascii="宋体" w:hAnsi="宋体"/>
          <w:color w:val="auto"/>
          <w:sz w:val="28"/>
        </w:rPr>
        <w:br w:type="page"/>
      </w:r>
    </w:p>
    <w:p w14:paraId="5656588B">
      <w:pPr>
        <w:rPr>
          <w:rFonts w:ascii="宋体" w:hAnsi="宋体"/>
          <w:b/>
          <w:bCs/>
          <w:color w:val="auto"/>
          <w:sz w:val="32"/>
          <w:szCs w:val="24"/>
        </w:rPr>
      </w:pPr>
      <w:r>
        <w:rPr>
          <w:rFonts w:hint="eastAsia" w:ascii="宋体" w:hAnsi="宋体"/>
          <w:b/>
          <w:bCs/>
          <w:color w:val="auto"/>
          <w:sz w:val="32"/>
          <w:szCs w:val="24"/>
        </w:rPr>
        <w:t>2</w:t>
      </w:r>
      <w:r>
        <w:rPr>
          <w:rFonts w:hint="eastAsia" w:ascii="宋体" w:hAnsi="宋体"/>
          <w:b/>
          <w:bCs/>
          <w:color w:val="auto"/>
          <w:sz w:val="32"/>
          <w:szCs w:val="24"/>
          <w:lang w:val="en-US" w:eastAsia="zh-CN"/>
        </w:rPr>
        <w:t>.</w:t>
      </w:r>
      <w:r>
        <w:rPr>
          <w:rFonts w:ascii="宋体" w:hAnsi="宋体"/>
          <w:b/>
          <w:bCs/>
          <w:color w:val="auto"/>
          <w:sz w:val="32"/>
          <w:szCs w:val="24"/>
        </w:rPr>
        <w:t>ISO 14001</w:t>
      </w:r>
      <w:r>
        <w:rPr>
          <w:rFonts w:hint="eastAsia" w:ascii="宋体" w:hAnsi="宋体"/>
          <w:b/>
          <w:bCs/>
          <w:color w:val="auto"/>
          <w:sz w:val="32"/>
          <w:szCs w:val="24"/>
        </w:rPr>
        <w:t>证书（原件待查）</w:t>
      </w:r>
    </w:p>
    <w:p w14:paraId="1F04CD4F">
      <w:pPr>
        <w:ind w:firstLine="562" w:firstLineChars="200"/>
        <w:rPr>
          <w:rFonts w:ascii="宋体" w:hAnsi="宋体"/>
          <w:color w:val="auto"/>
          <w:sz w:val="28"/>
        </w:rPr>
      </w:pPr>
      <w:r>
        <w:rPr>
          <w:rFonts w:hint="eastAsia" w:ascii="宋体" w:hAnsi="宋体"/>
          <w:b/>
          <w:bCs/>
          <w:color w:val="auto"/>
          <w:sz w:val="28"/>
        </w:rPr>
        <w:t>注：证书地址与申报厂家地址不一致；证书经营范围不能覆盖入库产品，均不给分。</w:t>
      </w:r>
    </w:p>
    <w:p w14:paraId="7172C1FB">
      <w:pPr>
        <w:rPr>
          <w:rFonts w:ascii="宋体" w:hAnsi="宋体"/>
          <w:color w:val="auto"/>
          <w:sz w:val="28"/>
        </w:rPr>
      </w:pPr>
    </w:p>
    <w:p w14:paraId="0CA53BD2">
      <w:pPr>
        <w:rPr>
          <w:rFonts w:ascii="宋体" w:hAnsi="宋体"/>
          <w:color w:val="auto"/>
          <w:sz w:val="28"/>
        </w:rPr>
      </w:pPr>
    </w:p>
    <w:p w14:paraId="1D1D08E8">
      <w:pPr>
        <w:widowControl/>
        <w:jc w:val="left"/>
        <w:rPr>
          <w:rFonts w:ascii="宋体" w:hAnsi="宋体"/>
          <w:color w:val="auto"/>
          <w:sz w:val="28"/>
        </w:rPr>
      </w:pPr>
      <w:r>
        <w:rPr>
          <w:rFonts w:ascii="宋体" w:hAnsi="宋体"/>
          <w:color w:val="auto"/>
          <w:sz w:val="28"/>
        </w:rPr>
        <w:br w:type="page"/>
      </w:r>
    </w:p>
    <w:p w14:paraId="27CBC911">
      <w:pPr>
        <w:rPr>
          <w:rFonts w:ascii="宋体" w:hAnsi="宋体"/>
          <w:b/>
          <w:bCs/>
          <w:color w:val="auto"/>
          <w:sz w:val="32"/>
          <w:szCs w:val="24"/>
        </w:rPr>
      </w:pPr>
      <w:r>
        <w:rPr>
          <w:rFonts w:hint="eastAsia" w:ascii="宋体" w:hAnsi="宋体"/>
          <w:b/>
          <w:bCs/>
          <w:color w:val="auto"/>
          <w:sz w:val="32"/>
          <w:szCs w:val="24"/>
        </w:rPr>
        <w:t>3</w:t>
      </w:r>
      <w:r>
        <w:rPr>
          <w:rFonts w:hint="eastAsia" w:ascii="宋体" w:hAnsi="宋体"/>
          <w:b/>
          <w:bCs/>
          <w:color w:val="auto"/>
          <w:sz w:val="32"/>
          <w:szCs w:val="24"/>
          <w:lang w:val="en-US" w:eastAsia="zh-CN"/>
        </w:rPr>
        <w:t>.</w:t>
      </w:r>
      <w:r>
        <w:rPr>
          <w:rFonts w:ascii="宋体" w:hAnsi="宋体"/>
          <w:b/>
          <w:bCs/>
          <w:color w:val="auto"/>
          <w:sz w:val="32"/>
          <w:szCs w:val="24"/>
        </w:rPr>
        <w:t>OHSAS 18001</w:t>
      </w:r>
      <w:r>
        <w:rPr>
          <w:rFonts w:hint="eastAsia" w:ascii="宋体" w:hAnsi="宋体"/>
          <w:b/>
          <w:bCs/>
          <w:color w:val="auto"/>
          <w:sz w:val="32"/>
          <w:szCs w:val="24"/>
        </w:rPr>
        <w:t>或</w:t>
      </w:r>
      <w:r>
        <w:rPr>
          <w:rFonts w:ascii="宋体" w:hAnsi="宋体"/>
          <w:b/>
          <w:bCs/>
          <w:color w:val="auto"/>
          <w:sz w:val="32"/>
          <w:szCs w:val="24"/>
        </w:rPr>
        <w:t>ISO 45001</w:t>
      </w:r>
      <w:r>
        <w:rPr>
          <w:rFonts w:hint="eastAsia" w:ascii="宋体" w:hAnsi="宋体"/>
          <w:b/>
          <w:bCs/>
          <w:color w:val="auto"/>
          <w:sz w:val="32"/>
          <w:szCs w:val="24"/>
        </w:rPr>
        <w:t>证书（原件待查）</w:t>
      </w:r>
    </w:p>
    <w:p w14:paraId="5AEDFE70">
      <w:pPr>
        <w:ind w:firstLine="562" w:firstLineChars="200"/>
        <w:rPr>
          <w:rFonts w:ascii="宋体" w:hAnsi="宋体"/>
          <w:color w:val="auto"/>
          <w:sz w:val="28"/>
        </w:rPr>
      </w:pPr>
      <w:r>
        <w:rPr>
          <w:rFonts w:hint="eastAsia" w:ascii="宋体" w:hAnsi="宋体"/>
          <w:b/>
          <w:bCs/>
          <w:color w:val="auto"/>
          <w:sz w:val="28"/>
        </w:rPr>
        <w:t>注：证书地址与申报厂家地址不一致；证书经营范围不能覆盖入库产品，均不给分。</w:t>
      </w:r>
    </w:p>
    <w:p w14:paraId="40691EED">
      <w:pPr>
        <w:rPr>
          <w:rFonts w:ascii="宋体" w:hAnsi="宋体"/>
          <w:color w:val="auto"/>
          <w:sz w:val="28"/>
        </w:rPr>
      </w:pPr>
    </w:p>
    <w:p w14:paraId="2EE2F994">
      <w:pPr>
        <w:rPr>
          <w:rFonts w:ascii="宋体" w:hAnsi="宋体"/>
          <w:color w:val="auto"/>
          <w:sz w:val="28"/>
        </w:rPr>
      </w:pPr>
    </w:p>
    <w:p w14:paraId="0FD9C98A">
      <w:pPr>
        <w:widowControl/>
        <w:jc w:val="left"/>
        <w:rPr>
          <w:rFonts w:ascii="宋体" w:hAnsi="宋体"/>
          <w:color w:val="auto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5567F421">
      <w:pPr>
        <w:rPr>
          <w:rFonts w:ascii="宋体" w:hAnsi="宋体"/>
          <w:b/>
          <w:bCs/>
          <w:color w:val="auto"/>
          <w:sz w:val="32"/>
          <w:szCs w:val="24"/>
        </w:rPr>
      </w:pPr>
      <w:r>
        <w:rPr>
          <w:rFonts w:hint="eastAsia" w:ascii="宋体" w:hAnsi="宋体"/>
          <w:b/>
          <w:bCs/>
          <w:color w:val="auto"/>
          <w:sz w:val="32"/>
          <w:szCs w:val="24"/>
          <w:lang w:val="en-US" w:eastAsia="zh-CN"/>
        </w:rPr>
        <w:t>4.</w:t>
      </w:r>
      <w:r>
        <w:rPr>
          <w:rFonts w:hint="eastAsia" w:ascii="宋体" w:hAnsi="宋体"/>
          <w:b/>
          <w:bCs/>
          <w:color w:val="auto"/>
          <w:sz w:val="32"/>
          <w:szCs w:val="24"/>
          <w:lang w:eastAsia="zh-CN"/>
        </w:rPr>
        <w:t>绿色建材产品认证</w:t>
      </w:r>
      <w:r>
        <w:rPr>
          <w:rFonts w:hint="eastAsia" w:ascii="宋体" w:hAnsi="宋体"/>
          <w:b/>
          <w:bCs/>
          <w:color w:val="auto"/>
          <w:sz w:val="32"/>
          <w:szCs w:val="24"/>
        </w:rPr>
        <w:t>证书（原件待查）</w:t>
      </w:r>
    </w:p>
    <w:p w14:paraId="7DF5226D">
      <w:pPr>
        <w:ind w:firstLine="562" w:firstLineChars="200"/>
        <w:rPr>
          <w:rFonts w:ascii="宋体" w:hAnsi="宋体"/>
          <w:color w:val="auto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宋体" w:hAnsi="宋体"/>
          <w:b/>
          <w:bCs/>
          <w:color w:val="auto"/>
          <w:sz w:val="28"/>
        </w:rPr>
        <w:t>注：证书地址与申报厂家地址不一致；证书经营范围不能覆盖入库产品，均不给分。</w:t>
      </w:r>
    </w:p>
    <w:p w14:paraId="4AA4B23A">
      <w:pPr>
        <w:pStyle w:val="9"/>
        <w:rPr>
          <w:rFonts w:ascii="宋体" w:hAnsi="宋体" w:eastAsia="宋体"/>
          <w:color w:val="auto"/>
        </w:rPr>
      </w:pPr>
      <w:bookmarkStart w:id="44" w:name="_Toc498688551"/>
      <w:bookmarkStart w:id="45" w:name="_Toc476231017"/>
      <w:bookmarkStart w:id="46" w:name="_Toc475436373"/>
      <w:bookmarkStart w:id="47" w:name="_Toc15702"/>
      <w:r>
        <w:rPr>
          <w:rFonts w:hint="eastAsia" w:ascii="宋体" w:hAnsi="宋体" w:eastAsia="宋体"/>
          <w:color w:val="auto"/>
          <w:lang w:eastAsia="zh-CN"/>
        </w:rPr>
        <w:t>证明材料6.</w:t>
      </w:r>
      <w:r>
        <w:rPr>
          <w:rFonts w:ascii="宋体" w:hAnsi="宋体" w:eastAsia="宋体"/>
          <w:color w:val="auto"/>
        </w:rPr>
        <w:t>2</w:t>
      </w:r>
      <w:r>
        <w:rPr>
          <w:rFonts w:hint="eastAsia" w:ascii="宋体" w:hAnsi="宋体" w:eastAsia="宋体"/>
          <w:color w:val="auto"/>
        </w:rPr>
        <w:t>：质量管理体系认证运行</w:t>
      </w:r>
      <w:bookmarkEnd w:id="44"/>
      <w:bookmarkEnd w:id="45"/>
      <w:bookmarkEnd w:id="46"/>
      <w:r>
        <w:rPr>
          <w:rFonts w:hint="eastAsia" w:ascii="宋体" w:hAnsi="宋体" w:eastAsia="宋体"/>
          <w:color w:val="auto"/>
        </w:rPr>
        <w:t>情况</w:t>
      </w:r>
      <w:bookmarkEnd w:id="47"/>
    </w:p>
    <w:p w14:paraId="17FCDCBD">
      <w:pPr>
        <w:ind w:firstLine="422" w:firstLineChars="150"/>
        <w:rPr>
          <w:rFonts w:ascii="宋体" w:hAnsi="宋体"/>
          <w:b/>
          <w:bCs/>
          <w:color w:val="auto"/>
          <w:sz w:val="28"/>
        </w:rPr>
      </w:pPr>
      <w:r>
        <w:rPr>
          <w:rFonts w:hint="eastAsia" w:ascii="宋体" w:hAnsi="宋体"/>
          <w:b/>
          <w:bCs/>
          <w:color w:val="auto"/>
          <w:sz w:val="28"/>
        </w:rPr>
        <w:t>注：证书时间必须连续，不连续按照最近的断层时间节点计算运行时间。</w:t>
      </w:r>
    </w:p>
    <w:p w14:paraId="43412800">
      <w:pPr>
        <w:ind w:firstLine="420" w:firstLineChars="150"/>
        <w:rPr>
          <w:rFonts w:ascii="宋体" w:hAnsi="宋体"/>
          <w:color w:val="auto"/>
          <w:sz w:val="28"/>
          <w:u w:val="single"/>
        </w:rPr>
      </w:pPr>
      <w:r>
        <w:rPr>
          <w:rFonts w:ascii="宋体" w:hAnsi="宋体"/>
          <w:color w:val="auto"/>
          <w:sz w:val="28"/>
        </w:rPr>
        <w:t>ISO 9001</w:t>
      </w:r>
      <w:r>
        <w:rPr>
          <w:rFonts w:hint="eastAsia" w:ascii="宋体" w:hAnsi="宋体"/>
          <w:color w:val="auto"/>
          <w:sz w:val="28"/>
        </w:rPr>
        <w:t>连续运行时间：</w:t>
      </w:r>
      <w:r>
        <w:rPr>
          <w:rFonts w:hint="eastAsia" w:ascii="宋体" w:hAnsi="宋体"/>
          <w:color w:val="auto"/>
          <w:sz w:val="28"/>
          <w:u w:val="single"/>
        </w:rPr>
        <w:t xml:space="preserve"> </w:t>
      </w:r>
      <w:r>
        <w:rPr>
          <w:rFonts w:ascii="宋体" w:hAnsi="宋体"/>
          <w:color w:val="auto"/>
          <w:sz w:val="28"/>
          <w:u w:val="single"/>
        </w:rPr>
        <w:t xml:space="preserve">   </w:t>
      </w:r>
      <w:r>
        <w:rPr>
          <w:rFonts w:hint="eastAsia" w:ascii="宋体" w:hAnsi="宋体"/>
          <w:color w:val="auto"/>
          <w:sz w:val="28"/>
        </w:rPr>
        <w:t>年</w:t>
      </w:r>
      <w:r>
        <w:rPr>
          <w:rFonts w:hint="eastAsia" w:ascii="宋体" w:hAnsi="宋体"/>
          <w:color w:val="auto"/>
          <w:sz w:val="28"/>
          <w:u w:val="single"/>
        </w:rPr>
        <w:t xml:space="preserve"> </w:t>
      </w:r>
      <w:r>
        <w:rPr>
          <w:rFonts w:ascii="宋体" w:hAnsi="宋体"/>
          <w:color w:val="auto"/>
          <w:sz w:val="28"/>
          <w:u w:val="single"/>
        </w:rPr>
        <w:t xml:space="preserve">  </w:t>
      </w:r>
      <w:r>
        <w:rPr>
          <w:rFonts w:hint="eastAsia" w:ascii="宋体" w:hAnsi="宋体"/>
          <w:color w:val="auto"/>
          <w:sz w:val="28"/>
        </w:rPr>
        <w:t xml:space="preserve">月 </w:t>
      </w:r>
      <w:r>
        <w:rPr>
          <w:rFonts w:ascii="宋体" w:hAnsi="宋体"/>
          <w:color w:val="auto"/>
          <w:sz w:val="28"/>
        </w:rPr>
        <w:t xml:space="preserve">~  </w:t>
      </w:r>
      <w:r>
        <w:rPr>
          <w:rFonts w:hint="eastAsia" w:ascii="宋体" w:hAnsi="宋体"/>
          <w:color w:val="auto"/>
          <w:sz w:val="28"/>
          <w:u w:val="single"/>
        </w:rPr>
        <w:t xml:space="preserve"> </w:t>
      </w:r>
      <w:r>
        <w:rPr>
          <w:rFonts w:ascii="宋体" w:hAnsi="宋体"/>
          <w:color w:val="auto"/>
          <w:sz w:val="28"/>
          <w:u w:val="single"/>
        </w:rPr>
        <w:t xml:space="preserve">  </w:t>
      </w:r>
      <w:r>
        <w:rPr>
          <w:rFonts w:hint="eastAsia" w:ascii="宋体" w:hAnsi="宋体"/>
          <w:color w:val="auto"/>
          <w:sz w:val="28"/>
        </w:rPr>
        <w:t>年</w:t>
      </w:r>
      <w:r>
        <w:rPr>
          <w:rFonts w:hint="eastAsia" w:ascii="宋体" w:hAnsi="宋体"/>
          <w:color w:val="auto"/>
          <w:sz w:val="28"/>
          <w:u w:val="single"/>
        </w:rPr>
        <w:t xml:space="preserve"> </w:t>
      </w:r>
      <w:r>
        <w:rPr>
          <w:rFonts w:ascii="宋体" w:hAnsi="宋体"/>
          <w:color w:val="auto"/>
          <w:sz w:val="28"/>
          <w:u w:val="single"/>
        </w:rPr>
        <w:t xml:space="preserve">  </w:t>
      </w:r>
      <w:r>
        <w:rPr>
          <w:rFonts w:hint="eastAsia" w:ascii="宋体" w:hAnsi="宋体"/>
          <w:color w:val="auto"/>
          <w:sz w:val="28"/>
        </w:rPr>
        <w:t>月，共</w:t>
      </w:r>
      <w:r>
        <w:rPr>
          <w:rFonts w:hint="eastAsia" w:ascii="宋体" w:hAnsi="宋体"/>
          <w:color w:val="auto"/>
          <w:sz w:val="28"/>
          <w:u w:val="single"/>
        </w:rPr>
        <w:t xml:space="preserve"> </w:t>
      </w:r>
      <w:r>
        <w:rPr>
          <w:rFonts w:ascii="宋体" w:hAnsi="宋体"/>
          <w:color w:val="auto"/>
          <w:sz w:val="28"/>
          <w:u w:val="single"/>
        </w:rPr>
        <w:t xml:space="preserve">   </w:t>
      </w:r>
      <w:r>
        <w:rPr>
          <w:rFonts w:hint="eastAsia" w:ascii="宋体" w:hAnsi="宋体"/>
          <w:color w:val="auto"/>
          <w:sz w:val="28"/>
        </w:rPr>
        <w:t>年。</w:t>
      </w:r>
      <w:r>
        <w:rPr>
          <w:rFonts w:hint="eastAsia" w:ascii="宋体" w:hAnsi="宋体"/>
          <w:b/>
          <w:bCs/>
          <w:color w:val="auto"/>
          <w:sz w:val="28"/>
        </w:rPr>
        <w:t>历年质量管理体系的证书扫描件（原件待查）</w:t>
      </w:r>
    </w:p>
    <w:p w14:paraId="6D809211">
      <w:pPr>
        <w:rPr>
          <w:rFonts w:ascii="宋体" w:hAnsi="宋体"/>
          <w:color w:val="auto"/>
          <w:sz w:val="28"/>
        </w:rPr>
      </w:pPr>
    </w:p>
    <w:p w14:paraId="1A1F2E74">
      <w:pPr>
        <w:rPr>
          <w:rFonts w:ascii="宋体" w:hAnsi="宋体"/>
          <w:color w:val="auto"/>
          <w:sz w:val="28"/>
        </w:rPr>
      </w:pPr>
    </w:p>
    <w:p w14:paraId="612EFD01">
      <w:pPr>
        <w:widowControl/>
        <w:jc w:val="left"/>
        <w:rPr>
          <w:rFonts w:ascii="宋体" w:hAnsi="宋体"/>
          <w:b/>
          <w:bCs/>
          <w:color w:val="auto"/>
          <w:sz w:val="44"/>
          <w:szCs w:val="32"/>
        </w:rPr>
      </w:pPr>
      <w:r>
        <w:rPr>
          <w:rFonts w:ascii="宋体" w:hAnsi="宋体"/>
          <w:color w:val="auto"/>
        </w:rPr>
        <w:br w:type="page"/>
      </w:r>
    </w:p>
    <w:p w14:paraId="67750093">
      <w:pPr>
        <w:pStyle w:val="9"/>
        <w:rPr>
          <w:rFonts w:ascii="宋体" w:hAnsi="宋体" w:eastAsia="宋体"/>
          <w:color w:val="auto"/>
        </w:rPr>
      </w:pPr>
      <w:bookmarkStart w:id="48" w:name="_Toc18615"/>
      <w:bookmarkStart w:id="49" w:name="_Toc498688552"/>
      <w:bookmarkStart w:id="50" w:name="_Toc476231018"/>
      <w:bookmarkStart w:id="51" w:name="_Toc475436374"/>
      <w:r>
        <w:rPr>
          <w:rFonts w:hint="eastAsia" w:ascii="宋体" w:hAnsi="宋体" w:eastAsia="宋体"/>
          <w:color w:val="auto"/>
          <w:lang w:eastAsia="zh-CN"/>
        </w:rPr>
        <w:t>证明材料6.</w:t>
      </w:r>
      <w:r>
        <w:rPr>
          <w:rFonts w:ascii="宋体" w:hAnsi="宋体" w:eastAsia="宋体"/>
          <w:color w:val="auto"/>
        </w:rPr>
        <w:t>3</w:t>
      </w:r>
      <w:r>
        <w:rPr>
          <w:rFonts w:hint="eastAsia" w:ascii="宋体" w:hAnsi="宋体" w:eastAsia="宋体"/>
          <w:color w:val="auto"/>
        </w:rPr>
        <w:t>：企业价格管理体系</w:t>
      </w:r>
      <w:bookmarkEnd w:id="48"/>
    </w:p>
    <w:p w14:paraId="22FF83A6">
      <w:pPr>
        <w:rPr>
          <w:rFonts w:ascii="宋体" w:hAnsi="宋体"/>
          <w:b/>
          <w:bCs/>
          <w:color w:val="auto"/>
          <w:sz w:val="32"/>
          <w:szCs w:val="32"/>
        </w:rPr>
      </w:pPr>
      <w:r>
        <w:rPr>
          <w:rFonts w:ascii="宋体" w:hAnsi="宋体"/>
          <w:b/>
          <w:bCs/>
          <w:color w:val="auto"/>
          <w:sz w:val="32"/>
          <w:szCs w:val="32"/>
        </w:rPr>
        <w:t>1.</w:t>
      </w:r>
      <w:r>
        <w:rPr>
          <w:rFonts w:hint="eastAsia" w:ascii="宋体" w:hAnsi="宋体"/>
          <w:b/>
          <w:bCs/>
          <w:color w:val="auto"/>
          <w:sz w:val="32"/>
          <w:szCs w:val="32"/>
        </w:rPr>
        <w:t xml:space="preserve"> 企业价格管理体系文件（原件待查）</w:t>
      </w:r>
    </w:p>
    <w:p w14:paraId="1F745AF1">
      <w:pPr>
        <w:widowControl/>
        <w:ind w:firstLine="562" w:firstLineChars="200"/>
        <w:jc w:val="left"/>
        <w:rPr>
          <w:rFonts w:ascii="宋体" w:hAnsi="宋体"/>
          <w:b/>
          <w:bCs/>
          <w:color w:val="auto"/>
          <w:sz w:val="28"/>
          <w:szCs w:val="28"/>
        </w:rPr>
      </w:pPr>
      <w:r>
        <w:rPr>
          <w:rFonts w:hint="eastAsia" w:ascii="宋体" w:hAnsi="宋体"/>
          <w:b/>
          <w:bCs/>
          <w:color w:val="auto"/>
          <w:sz w:val="28"/>
          <w:szCs w:val="28"/>
        </w:rPr>
        <w:t>注：管理文件应在企业内部受控使用，无产品价格调整</w:t>
      </w:r>
      <w:r>
        <w:rPr>
          <w:rFonts w:hint="eastAsia" w:ascii="宋体" w:hAnsi="宋体"/>
          <w:b/>
          <w:bCs/>
          <w:color w:val="auto"/>
          <w:sz w:val="28"/>
          <w:szCs w:val="28"/>
          <w:lang w:val="en-US" w:eastAsia="zh-CN"/>
        </w:rPr>
        <w:t>相</w:t>
      </w:r>
      <w:r>
        <w:rPr>
          <w:rFonts w:hint="eastAsia" w:ascii="宋体" w:hAnsi="宋体"/>
          <w:b/>
          <w:bCs/>
          <w:color w:val="auto"/>
          <w:sz w:val="28"/>
          <w:szCs w:val="28"/>
        </w:rPr>
        <w:t>关</w:t>
      </w:r>
      <w:r>
        <w:rPr>
          <w:rFonts w:hint="eastAsia" w:ascii="宋体" w:hAnsi="宋体"/>
          <w:b/>
          <w:bCs/>
          <w:color w:val="auto"/>
          <w:sz w:val="28"/>
          <w:szCs w:val="28"/>
          <w:lang w:val="en-US" w:eastAsia="zh-CN"/>
        </w:rPr>
        <w:t>内容</w:t>
      </w:r>
      <w:r>
        <w:rPr>
          <w:rFonts w:hint="eastAsia" w:ascii="宋体" w:hAnsi="宋体"/>
          <w:b/>
          <w:bCs/>
          <w:color w:val="auto"/>
          <w:sz w:val="28"/>
          <w:szCs w:val="28"/>
        </w:rPr>
        <w:t>的，不给分。</w:t>
      </w:r>
      <w:r>
        <w:rPr>
          <w:rFonts w:ascii="宋体" w:hAnsi="宋体"/>
          <w:b/>
          <w:bCs/>
          <w:color w:val="auto"/>
          <w:sz w:val="28"/>
          <w:szCs w:val="28"/>
        </w:rPr>
        <w:br w:type="page"/>
      </w:r>
    </w:p>
    <w:p w14:paraId="5D75EA9D">
      <w:pPr>
        <w:pStyle w:val="31"/>
        <w:numPr>
          <w:ilvl w:val="0"/>
          <w:numId w:val="4"/>
        </w:numPr>
        <w:ind w:firstLineChars="0"/>
        <w:rPr>
          <w:rFonts w:ascii="宋体" w:hAnsi="宋体"/>
          <w:b/>
          <w:bCs/>
          <w:color w:val="auto"/>
          <w:sz w:val="32"/>
          <w:szCs w:val="32"/>
        </w:rPr>
      </w:pPr>
      <w:r>
        <w:rPr>
          <w:rFonts w:hint="eastAsia" w:ascii="宋体" w:hAnsi="宋体"/>
          <w:b/>
          <w:bCs/>
          <w:color w:val="auto"/>
          <w:sz w:val="32"/>
          <w:szCs w:val="32"/>
          <w:lang w:val="en-US" w:eastAsia="zh-CN"/>
        </w:rPr>
        <w:t>蒸压加气混凝土砌块</w:t>
      </w:r>
      <w:r>
        <w:rPr>
          <w:rFonts w:hint="eastAsia" w:ascii="宋体" w:hAnsi="宋体"/>
          <w:b/>
          <w:bCs/>
          <w:color w:val="auto"/>
          <w:sz w:val="32"/>
          <w:szCs w:val="32"/>
        </w:rPr>
        <w:t>产品价格参考目录（原件待查）</w:t>
      </w:r>
    </w:p>
    <w:p w14:paraId="3C211050">
      <w:pPr>
        <w:pStyle w:val="31"/>
        <w:ind w:left="360" w:firstLine="0" w:firstLineChars="0"/>
        <w:rPr>
          <w:rFonts w:ascii="宋体" w:hAnsi="宋体"/>
          <w:b/>
          <w:bCs/>
          <w:color w:val="auto"/>
          <w:sz w:val="28"/>
          <w:szCs w:val="28"/>
        </w:rPr>
      </w:pPr>
    </w:p>
    <w:p w14:paraId="77A6DB5E">
      <w:pPr>
        <w:widowControl/>
        <w:jc w:val="left"/>
        <w:rPr>
          <w:rFonts w:ascii="宋体" w:hAnsi="宋体"/>
          <w:b/>
          <w:bCs/>
          <w:color w:val="auto"/>
          <w:sz w:val="28"/>
          <w:szCs w:val="28"/>
        </w:rPr>
      </w:pPr>
      <w:r>
        <w:rPr>
          <w:rFonts w:ascii="宋体" w:hAnsi="宋体"/>
          <w:b/>
          <w:bCs/>
          <w:color w:val="auto"/>
          <w:sz w:val="28"/>
          <w:szCs w:val="28"/>
        </w:rPr>
        <w:br w:type="page"/>
      </w:r>
    </w:p>
    <w:p w14:paraId="27A5EE19">
      <w:pPr>
        <w:pStyle w:val="9"/>
        <w:rPr>
          <w:rFonts w:ascii="宋体" w:hAnsi="宋体" w:eastAsia="宋体"/>
          <w:color w:val="auto"/>
        </w:rPr>
      </w:pPr>
      <w:bookmarkStart w:id="52" w:name="_Toc4779"/>
      <w:r>
        <w:rPr>
          <w:rFonts w:hint="eastAsia" w:ascii="宋体" w:hAnsi="宋体" w:eastAsia="宋体"/>
          <w:color w:val="auto"/>
          <w:lang w:eastAsia="zh-CN"/>
        </w:rPr>
        <w:t>证明材料6.</w:t>
      </w:r>
      <w:r>
        <w:rPr>
          <w:rFonts w:ascii="宋体" w:hAnsi="宋体" w:eastAsia="宋体"/>
          <w:color w:val="auto"/>
        </w:rPr>
        <w:t>4</w:t>
      </w:r>
      <w:r>
        <w:rPr>
          <w:rFonts w:hint="eastAsia" w:ascii="宋体" w:hAnsi="宋体" w:eastAsia="宋体"/>
          <w:color w:val="auto"/>
        </w:rPr>
        <w:t>：</w:t>
      </w:r>
      <w:r>
        <w:rPr>
          <w:rFonts w:hint="eastAsia" w:ascii="宋体" w:hAnsi="宋体" w:eastAsia="宋体" w:cs="Times New Roman"/>
          <w:color w:val="auto"/>
          <w:lang w:val="en-GB"/>
        </w:rPr>
        <w:t>质量管理运行记录</w:t>
      </w:r>
      <w:bookmarkEnd w:id="52"/>
    </w:p>
    <w:p w14:paraId="779B0C4D">
      <w:pPr>
        <w:pStyle w:val="31"/>
        <w:numPr>
          <w:ilvl w:val="0"/>
          <w:numId w:val="5"/>
        </w:numPr>
        <w:ind w:firstLineChars="0"/>
        <w:rPr>
          <w:rFonts w:ascii="宋体" w:hAnsi="宋体"/>
          <w:b/>
          <w:bCs/>
          <w:color w:val="auto"/>
          <w:sz w:val="32"/>
          <w:szCs w:val="32"/>
        </w:rPr>
      </w:pPr>
      <w:r>
        <w:rPr>
          <w:rFonts w:hint="eastAsia" w:ascii="宋体" w:hAnsi="宋体"/>
          <w:b/>
          <w:bCs/>
          <w:color w:val="auto"/>
          <w:sz w:val="32"/>
          <w:szCs w:val="32"/>
          <w:lang w:eastAsia="zh-CN"/>
        </w:rPr>
        <w:t>原材料进货验收记录</w:t>
      </w:r>
    </w:p>
    <w:p w14:paraId="27038AFF">
      <w:pPr>
        <w:pStyle w:val="31"/>
        <w:ind w:left="420" w:firstLine="0" w:firstLineChars="0"/>
        <w:rPr>
          <w:rFonts w:ascii="宋体" w:hAnsi="宋体"/>
          <w:b/>
          <w:bCs/>
          <w:color w:val="auto"/>
          <w:sz w:val="28"/>
          <w:szCs w:val="28"/>
        </w:rPr>
      </w:pPr>
      <w:r>
        <w:rPr>
          <w:rFonts w:hint="eastAsia" w:ascii="宋体" w:hAnsi="宋体"/>
          <w:b/>
          <w:bCs/>
          <w:color w:val="auto"/>
          <w:sz w:val="28"/>
          <w:szCs w:val="28"/>
        </w:rPr>
        <w:t>提供1份最近的全部原材料检验验收记录。（原材料至少包含水泥、沙、石灰等）</w:t>
      </w:r>
    </w:p>
    <w:p w14:paraId="1A2082E1">
      <w:pPr>
        <w:pStyle w:val="31"/>
        <w:ind w:left="420" w:firstLine="0" w:firstLineChars="0"/>
        <w:rPr>
          <w:rFonts w:ascii="宋体" w:hAnsi="宋体"/>
          <w:color w:val="auto"/>
          <w:sz w:val="28"/>
          <w:szCs w:val="28"/>
        </w:rPr>
      </w:pPr>
    </w:p>
    <w:p w14:paraId="5B5EAAEB">
      <w:pPr>
        <w:pStyle w:val="31"/>
        <w:ind w:left="420" w:firstLine="0" w:firstLineChars="0"/>
        <w:rPr>
          <w:rFonts w:ascii="宋体" w:hAnsi="宋体"/>
          <w:color w:val="auto"/>
          <w:sz w:val="28"/>
          <w:szCs w:val="28"/>
        </w:rPr>
      </w:pPr>
    </w:p>
    <w:p w14:paraId="1B1F7B95">
      <w:pPr>
        <w:pStyle w:val="31"/>
        <w:ind w:left="420" w:firstLine="0" w:firstLineChars="0"/>
        <w:rPr>
          <w:rFonts w:ascii="宋体" w:hAnsi="宋体"/>
          <w:color w:val="auto"/>
          <w:sz w:val="28"/>
          <w:szCs w:val="28"/>
        </w:rPr>
      </w:pPr>
    </w:p>
    <w:p w14:paraId="34F155EE">
      <w:pPr>
        <w:pStyle w:val="31"/>
        <w:numPr>
          <w:ilvl w:val="0"/>
          <w:numId w:val="5"/>
        </w:numPr>
        <w:ind w:firstLineChars="0"/>
        <w:rPr>
          <w:rFonts w:ascii="宋体" w:hAnsi="宋体"/>
          <w:b/>
          <w:bCs/>
          <w:color w:val="auto"/>
          <w:sz w:val="32"/>
          <w:szCs w:val="32"/>
        </w:rPr>
      </w:pPr>
      <w:r>
        <w:rPr>
          <w:rFonts w:hint="eastAsia" w:ascii="宋体" w:hAnsi="宋体"/>
          <w:b/>
          <w:bCs/>
          <w:color w:val="auto"/>
          <w:sz w:val="32"/>
          <w:szCs w:val="32"/>
        </w:rPr>
        <w:t>产品出厂检验记录</w:t>
      </w:r>
    </w:p>
    <w:p w14:paraId="6D9AC033">
      <w:pPr>
        <w:pStyle w:val="31"/>
        <w:ind w:firstLine="560"/>
        <w:rPr>
          <w:rFonts w:ascii="宋体" w:hAnsi="宋体"/>
          <w:b/>
          <w:bCs/>
          <w:color w:val="auto"/>
          <w:sz w:val="28"/>
          <w:szCs w:val="28"/>
        </w:rPr>
      </w:pPr>
      <w:r>
        <w:rPr>
          <w:rFonts w:hint="eastAsia" w:ascii="宋体" w:hAnsi="宋体"/>
          <w:b/>
          <w:bCs/>
          <w:color w:val="auto"/>
          <w:sz w:val="28"/>
          <w:szCs w:val="28"/>
        </w:rPr>
        <w:t>提供1份最近的产品出货及检验记录</w:t>
      </w:r>
    </w:p>
    <w:p w14:paraId="34345776">
      <w:pPr>
        <w:pStyle w:val="31"/>
        <w:ind w:firstLine="560"/>
        <w:rPr>
          <w:rFonts w:ascii="宋体" w:hAnsi="宋体"/>
          <w:color w:val="auto"/>
          <w:sz w:val="28"/>
          <w:szCs w:val="28"/>
        </w:rPr>
      </w:pPr>
    </w:p>
    <w:p w14:paraId="0BB8377C">
      <w:pPr>
        <w:pStyle w:val="31"/>
        <w:ind w:firstLine="560"/>
        <w:rPr>
          <w:rFonts w:ascii="宋体" w:hAnsi="宋体"/>
          <w:color w:val="auto"/>
          <w:sz w:val="28"/>
          <w:szCs w:val="28"/>
        </w:rPr>
      </w:pPr>
    </w:p>
    <w:p w14:paraId="4C83B64A">
      <w:pPr>
        <w:pStyle w:val="31"/>
        <w:ind w:firstLine="560"/>
        <w:rPr>
          <w:rFonts w:ascii="宋体" w:hAnsi="宋体"/>
          <w:color w:val="auto"/>
          <w:sz w:val="28"/>
          <w:szCs w:val="28"/>
        </w:rPr>
      </w:pPr>
    </w:p>
    <w:p w14:paraId="0EFF5FDF">
      <w:pPr>
        <w:widowControl/>
        <w:jc w:val="left"/>
        <w:rPr>
          <w:rFonts w:ascii="宋体" w:hAnsi="宋体"/>
          <w:b/>
          <w:bCs/>
          <w:color w:val="auto"/>
          <w:sz w:val="44"/>
          <w:szCs w:val="32"/>
        </w:rPr>
      </w:pPr>
      <w:r>
        <w:rPr>
          <w:rFonts w:ascii="宋体" w:hAnsi="宋体"/>
          <w:color w:val="auto"/>
          <w:sz w:val="44"/>
        </w:rPr>
        <w:br w:type="page"/>
      </w:r>
    </w:p>
    <w:p w14:paraId="35D31A8E">
      <w:pPr>
        <w:pStyle w:val="9"/>
        <w:rPr>
          <w:rFonts w:ascii="宋体" w:hAnsi="宋体" w:eastAsia="宋体"/>
          <w:color w:val="auto"/>
        </w:rPr>
      </w:pPr>
      <w:bookmarkStart w:id="53" w:name="_Toc23286"/>
      <w:r>
        <w:rPr>
          <w:rFonts w:hint="eastAsia" w:ascii="宋体" w:hAnsi="宋体" w:eastAsia="宋体"/>
          <w:color w:val="auto"/>
          <w:lang w:eastAsia="zh-CN"/>
        </w:rPr>
        <w:t>证明材料6.</w:t>
      </w:r>
      <w:r>
        <w:rPr>
          <w:rFonts w:ascii="宋体" w:hAnsi="宋体" w:eastAsia="宋体"/>
          <w:color w:val="auto"/>
        </w:rPr>
        <w:t>5</w:t>
      </w:r>
      <w:r>
        <w:rPr>
          <w:rFonts w:hint="eastAsia" w:ascii="宋体" w:hAnsi="宋体" w:eastAsia="宋体"/>
          <w:color w:val="auto"/>
        </w:rPr>
        <w:t>：</w:t>
      </w:r>
      <w:r>
        <w:rPr>
          <w:rFonts w:hint="eastAsia" w:ascii="宋体" w:hAnsi="宋体" w:eastAsia="宋体"/>
          <w:color w:val="auto"/>
          <w:lang w:val="en-US" w:eastAsia="zh-CN"/>
        </w:rPr>
        <w:t>蒸压加气混凝土砌块</w:t>
      </w:r>
      <w:r>
        <w:rPr>
          <w:rFonts w:hint="eastAsia" w:ascii="宋体" w:hAnsi="宋体" w:eastAsia="宋体"/>
          <w:color w:val="auto"/>
        </w:rPr>
        <w:t>产品</w:t>
      </w:r>
      <w:bookmarkEnd w:id="49"/>
      <w:bookmarkEnd w:id="50"/>
      <w:bookmarkEnd w:id="51"/>
      <w:r>
        <w:rPr>
          <w:rFonts w:hint="eastAsia" w:ascii="宋体" w:hAnsi="宋体" w:eastAsia="宋体"/>
          <w:color w:val="auto"/>
        </w:rPr>
        <w:t>检测认证</w:t>
      </w:r>
      <w:bookmarkEnd w:id="53"/>
    </w:p>
    <w:p w14:paraId="6231AF91">
      <w:pPr>
        <w:pStyle w:val="31"/>
        <w:numPr>
          <w:ilvl w:val="0"/>
          <w:numId w:val="6"/>
        </w:numPr>
        <w:ind w:firstLineChars="0"/>
        <w:rPr>
          <w:rFonts w:ascii="宋体" w:hAnsi="宋体"/>
          <w:b/>
          <w:bCs/>
          <w:color w:val="auto"/>
          <w:sz w:val="32"/>
          <w:szCs w:val="32"/>
        </w:rPr>
      </w:pPr>
      <w:r>
        <w:rPr>
          <w:rFonts w:hint="eastAsia" w:ascii="宋体" w:hAnsi="宋体"/>
          <w:b/>
          <w:bCs/>
          <w:color w:val="auto"/>
          <w:sz w:val="32"/>
          <w:szCs w:val="32"/>
          <w:lang w:val="en-US" w:eastAsia="zh-CN"/>
        </w:rPr>
        <w:t>蒸压加气混凝土砌块</w:t>
      </w:r>
      <w:r>
        <w:rPr>
          <w:rFonts w:hint="eastAsia" w:ascii="宋体" w:hAnsi="宋体"/>
          <w:b/>
          <w:bCs/>
          <w:color w:val="auto"/>
          <w:sz w:val="32"/>
          <w:szCs w:val="32"/>
        </w:rPr>
        <w:t>检测报告</w:t>
      </w:r>
    </w:p>
    <w:p w14:paraId="2BA8ED9C">
      <w:pPr>
        <w:pStyle w:val="31"/>
        <w:ind w:left="360" w:firstLine="0" w:firstLineChars="0"/>
        <w:rPr>
          <w:rFonts w:ascii="宋体" w:hAnsi="宋体"/>
          <w:b/>
          <w:bCs/>
          <w:color w:val="auto"/>
          <w:sz w:val="28"/>
          <w:szCs w:val="28"/>
        </w:rPr>
      </w:pPr>
      <w:r>
        <w:rPr>
          <w:rFonts w:hint="eastAsia" w:ascii="宋体" w:hAnsi="宋体"/>
          <w:b/>
          <w:bCs/>
          <w:color w:val="auto"/>
          <w:sz w:val="28"/>
          <w:szCs w:val="28"/>
        </w:rPr>
        <w:t>提供报告扫描件，原件待查。</w:t>
      </w:r>
    </w:p>
    <w:p w14:paraId="12C76DBF">
      <w:pPr>
        <w:pStyle w:val="31"/>
        <w:numPr>
          <w:ilvl w:val="0"/>
          <w:numId w:val="6"/>
        </w:numPr>
        <w:ind w:firstLineChars="0"/>
        <w:rPr>
          <w:rFonts w:ascii="宋体" w:hAnsi="宋体"/>
          <w:b/>
          <w:bCs/>
          <w:color w:val="auto"/>
          <w:kern w:val="0"/>
          <w:sz w:val="32"/>
          <w:szCs w:val="32"/>
        </w:rPr>
      </w:pPr>
      <w:r>
        <w:rPr>
          <w:rFonts w:hint="eastAsia" w:ascii="宋体" w:hAnsi="宋体"/>
          <w:b/>
          <w:bCs/>
          <w:color w:val="auto"/>
          <w:kern w:val="0"/>
          <w:sz w:val="32"/>
          <w:szCs w:val="32"/>
          <w:lang w:val="en-US" w:eastAsia="zh-CN"/>
        </w:rPr>
        <w:t>蒸压加气混凝土砌块</w:t>
      </w:r>
      <w:r>
        <w:rPr>
          <w:rFonts w:hint="eastAsia" w:ascii="宋体" w:hAnsi="宋体"/>
          <w:b/>
          <w:bCs/>
          <w:color w:val="auto"/>
          <w:kern w:val="0"/>
          <w:sz w:val="32"/>
          <w:szCs w:val="32"/>
        </w:rPr>
        <w:t>认证证书</w:t>
      </w:r>
    </w:p>
    <w:p w14:paraId="7580AECD">
      <w:pPr>
        <w:pStyle w:val="31"/>
        <w:ind w:left="360" w:firstLine="0" w:firstLineChars="0"/>
        <w:rPr>
          <w:rFonts w:hint="eastAsia" w:ascii="宋体" w:hAnsi="宋体"/>
          <w:b/>
          <w:bCs/>
          <w:color w:val="auto"/>
          <w:sz w:val="28"/>
          <w:szCs w:val="28"/>
        </w:rPr>
      </w:pPr>
    </w:p>
    <w:p w14:paraId="116191E9">
      <w:pPr>
        <w:pStyle w:val="31"/>
        <w:ind w:left="360" w:firstLine="0" w:firstLineChars="0"/>
        <w:rPr>
          <w:rFonts w:hint="eastAsia" w:ascii="宋体" w:hAnsi="宋体"/>
          <w:b/>
          <w:bCs/>
          <w:color w:val="auto"/>
          <w:sz w:val="28"/>
          <w:szCs w:val="28"/>
        </w:rPr>
      </w:pPr>
    </w:p>
    <w:p w14:paraId="6935A29B">
      <w:pPr>
        <w:pStyle w:val="31"/>
        <w:ind w:left="360" w:firstLine="0" w:firstLineChars="0"/>
        <w:rPr>
          <w:rFonts w:hint="eastAsia" w:ascii="宋体" w:hAnsi="宋体"/>
          <w:b/>
          <w:bCs/>
          <w:color w:val="auto"/>
          <w:sz w:val="28"/>
          <w:szCs w:val="28"/>
        </w:rPr>
      </w:pPr>
    </w:p>
    <w:p w14:paraId="7ABA3E9C">
      <w:pPr>
        <w:pStyle w:val="31"/>
        <w:ind w:left="360" w:firstLine="0" w:firstLineChars="0"/>
        <w:rPr>
          <w:rFonts w:hint="eastAsia" w:ascii="宋体" w:hAnsi="宋体"/>
          <w:b/>
          <w:bCs/>
          <w:color w:val="auto"/>
          <w:sz w:val="28"/>
          <w:szCs w:val="28"/>
        </w:rPr>
      </w:pPr>
    </w:p>
    <w:p w14:paraId="45ADC5A1">
      <w:pPr>
        <w:pStyle w:val="31"/>
        <w:ind w:left="360" w:firstLine="0" w:firstLineChars="0"/>
        <w:rPr>
          <w:rFonts w:hint="eastAsia" w:ascii="宋体" w:hAnsi="宋体"/>
          <w:b/>
          <w:bCs/>
          <w:color w:val="auto"/>
          <w:sz w:val="28"/>
          <w:szCs w:val="28"/>
        </w:rPr>
      </w:pPr>
    </w:p>
    <w:p w14:paraId="56A92A3E">
      <w:pPr>
        <w:pStyle w:val="31"/>
        <w:ind w:left="360" w:firstLine="0" w:firstLineChars="0"/>
        <w:rPr>
          <w:rFonts w:hint="eastAsia" w:ascii="宋体" w:hAnsi="宋体"/>
          <w:b/>
          <w:bCs/>
          <w:color w:val="auto"/>
          <w:sz w:val="28"/>
          <w:szCs w:val="28"/>
        </w:rPr>
      </w:pPr>
    </w:p>
    <w:p w14:paraId="2D77F06C">
      <w:pPr>
        <w:pStyle w:val="31"/>
        <w:ind w:left="360" w:firstLine="0" w:firstLineChars="0"/>
        <w:rPr>
          <w:rFonts w:hint="eastAsia" w:ascii="宋体" w:hAnsi="宋体"/>
          <w:b/>
          <w:bCs/>
          <w:color w:val="auto"/>
          <w:sz w:val="28"/>
          <w:szCs w:val="28"/>
        </w:rPr>
      </w:pPr>
    </w:p>
    <w:p w14:paraId="4DA08A6C">
      <w:pPr>
        <w:pStyle w:val="31"/>
        <w:ind w:left="360" w:firstLine="0" w:firstLineChars="0"/>
        <w:rPr>
          <w:rFonts w:hint="eastAsia" w:ascii="宋体" w:hAnsi="宋体"/>
          <w:b/>
          <w:bCs/>
          <w:color w:val="auto"/>
          <w:sz w:val="28"/>
          <w:szCs w:val="28"/>
        </w:rPr>
      </w:pPr>
    </w:p>
    <w:p w14:paraId="6BADD77A">
      <w:pPr>
        <w:pStyle w:val="31"/>
        <w:ind w:left="360" w:firstLine="0" w:firstLineChars="0"/>
        <w:rPr>
          <w:rFonts w:hint="eastAsia" w:ascii="宋体" w:hAnsi="宋体"/>
          <w:b/>
          <w:bCs/>
          <w:color w:val="auto"/>
          <w:sz w:val="28"/>
          <w:szCs w:val="28"/>
        </w:rPr>
      </w:pPr>
    </w:p>
    <w:p w14:paraId="13E997EF">
      <w:pPr>
        <w:pStyle w:val="31"/>
        <w:ind w:left="360" w:firstLine="0" w:firstLineChars="0"/>
        <w:rPr>
          <w:rFonts w:hint="eastAsia" w:ascii="宋体" w:hAnsi="宋体"/>
          <w:b/>
          <w:bCs/>
          <w:color w:val="auto"/>
          <w:sz w:val="28"/>
          <w:szCs w:val="28"/>
        </w:rPr>
      </w:pPr>
    </w:p>
    <w:p w14:paraId="142E9A9C">
      <w:pPr>
        <w:pStyle w:val="31"/>
        <w:ind w:left="360" w:firstLine="0" w:firstLineChars="0"/>
        <w:rPr>
          <w:rFonts w:hint="eastAsia" w:ascii="宋体" w:hAnsi="宋体"/>
          <w:b/>
          <w:bCs/>
          <w:color w:val="auto"/>
          <w:sz w:val="28"/>
          <w:szCs w:val="28"/>
        </w:rPr>
      </w:pPr>
    </w:p>
    <w:p w14:paraId="54F10EBA">
      <w:pPr>
        <w:pStyle w:val="31"/>
        <w:ind w:left="360" w:firstLine="0" w:firstLineChars="0"/>
        <w:rPr>
          <w:rFonts w:hint="eastAsia" w:ascii="宋体" w:hAnsi="宋体"/>
          <w:b/>
          <w:bCs/>
          <w:color w:val="auto"/>
          <w:sz w:val="28"/>
          <w:szCs w:val="28"/>
        </w:rPr>
      </w:pPr>
    </w:p>
    <w:p w14:paraId="3D490589">
      <w:pPr>
        <w:pStyle w:val="31"/>
        <w:ind w:left="360" w:firstLine="0" w:firstLineChars="0"/>
        <w:rPr>
          <w:rFonts w:hint="eastAsia" w:ascii="宋体" w:hAnsi="宋体"/>
          <w:b/>
          <w:bCs/>
          <w:color w:val="auto"/>
          <w:sz w:val="28"/>
          <w:szCs w:val="28"/>
        </w:rPr>
      </w:pPr>
    </w:p>
    <w:p w14:paraId="09EF342A">
      <w:pPr>
        <w:pStyle w:val="31"/>
        <w:ind w:left="360" w:firstLine="0" w:firstLineChars="0"/>
        <w:rPr>
          <w:rFonts w:hint="eastAsia" w:ascii="宋体" w:hAnsi="宋体"/>
          <w:b/>
          <w:bCs/>
          <w:color w:val="auto"/>
          <w:sz w:val="28"/>
          <w:szCs w:val="28"/>
        </w:rPr>
      </w:pPr>
    </w:p>
    <w:p w14:paraId="58536BB9">
      <w:pPr>
        <w:pStyle w:val="31"/>
        <w:ind w:left="0" w:leftChars="0" w:firstLine="0" w:firstLineChars="0"/>
        <w:rPr>
          <w:rFonts w:hint="eastAsia" w:ascii="宋体" w:hAnsi="宋体"/>
          <w:b/>
          <w:bCs/>
          <w:color w:val="auto"/>
          <w:sz w:val="28"/>
          <w:szCs w:val="28"/>
        </w:rPr>
      </w:pPr>
      <w:r>
        <w:rPr>
          <w:rFonts w:hint="eastAsia" w:ascii="宋体" w:hAnsi="宋体"/>
          <w:b/>
          <w:bCs/>
          <w:color w:val="auto"/>
          <w:sz w:val="28"/>
          <w:szCs w:val="28"/>
        </w:rPr>
        <w:t>注：需附上在有效期内的</w:t>
      </w:r>
      <w:r>
        <w:rPr>
          <w:rFonts w:hint="eastAsia" w:ascii="宋体" w:hAnsi="宋体"/>
          <w:b/>
          <w:bCs/>
          <w:color w:val="auto"/>
          <w:sz w:val="28"/>
          <w:szCs w:val="28"/>
          <w:lang w:eastAsia="zh-CN"/>
        </w:rPr>
        <w:t>蒸压加气混凝土砌块</w:t>
      </w:r>
      <w:r>
        <w:rPr>
          <w:rFonts w:hint="eastAsia" w:ascii="宋体" w:hAnsi="宋体"/>
          <w:b/>
          <w:bCs/>
          <w:color w:val="auto"/>
          <w:sz w:val="28"/>
          <w:szCs w:val="28"/>
        </w:rPr>
        <w:t>认证证书扫描件。认证证书应与入库产品相关</w:t>
      </w:r>
    </w:p>
    <w:p w14:paraId="0DEC7F3B">
      <w:pPr>
        <w:pStyle w:val="9"/>
        <w:rPr>
          <w:rFonts w:hint="eastAsia" w:ascii="宋体" w:hAnsi="宋体" w:eastAsia="宋体"/>
          <w:color w:val="auto"/>
          <w:lang w:eastAsia="zh-CN"/>
        </w:rPr>
      </w:pPr>
      <w:bookmarkStart w:id="54" w:name="_Toc53395812"/>
    </w:p>
    <w:p w14:paraId="4D5D82C6">
      <w:pPr>
        <w:pStyle w:val="9"/>
        <w:rPr>
          <w:rFonts w:ascii="宋体" w:hAnsi="宋体" w:eastAsia="宋体"/>
          <w:color w:val="auto"/>
        </w:rPr>
      </w:pPr>
      <w:bookmarkStart w:id="55" w:name="_Toc4174"/>
      <w:r>
        <w:rPr>
          <w:rFonts w:hint="eastAsia" w:ascii="宋体" w:hAnsi="宋体" w:eastAsia="宋体"/>
          <w:color w:val="auto"/>
          <w:lang w:eastAsia="zh-CN"/>
        </w:rPr>
        <w:t>证明材料</w:t>
      </w:r>
      <w:r>
        <w:rPr>
          <w:rFonts w:hint="eastAsia" w:ascii="宋体" w:hAnsi="宋体" w:eastAsia="宋体"/>
          <w:color w:val="auto"/>
          <w:lang w:val="en-US" w:eastAsia="zh-CN"/>
        </w:rPr>
        <w:t>6</w:t>
      </w:r>
      <w:r>
        <w:rPr>
          <w:rFonts w:hint="eastAsia" w:ascii="宋体" w:hAnsi="宋体" w:eastAsia="宋体"/>
          <w:color w:val="auto"/>
          <w:lang w:eastAsia="zh-CN"/>
        </w:rPr>
        <w:t>.</w:t>
      </w:r>
      <w:r>
        <w:rPr>
          <w:rFonts w:hint="eastAsia" w:ascii="宋体" w:hAnsi="宋体" w:eastAsia="宋体"/>
          <w:color w:val="auto"/>
          <w:lang w:val="en-US" w:eastAsia="zh-CN"/>
        </w:rPr>
        <w:t>6</w:t>
      </w:r>
      <w:r>
        <w:rPr>
          <w:rFonts w:hint="eastAsia" w:ascii="宋体" w:hAnsi="宋体" w:eastAsia="宋体"/>
          <w:color w:val="auto"/>
        </w:rPr>
        <w:t>：公司专利证明</w:t>
      </w:r>
      <w:bookmarkEnd w:id="54"/>
      <w:bookmarkEnd w:id="55"/>
    </w:p>
    <w:p w14:paraId="3B93D78C">
      <w:pPr>
        <w:rPr>
          <w:rFonts w:ascii="宋体" w:hAnsi="宋体"/>
          <w:b/>
          <w:bCs/>
          <w:color w:val="auto"/>
          <w:sz w:val="28"/>
          <w:szCs w:val="28"/>
        </w:rPr>
      </w:pPr>
      <w:r>
        <w:rPr>
          <w:rFonts w:hint="eastAsia" w:ascii="宋体" w:hAnsi="宋体"/>
          <w:b/>
          <w:bCs/>
          <w:color w:val="auto"/>
          <w:sz w:val="28"/>
          <w:szCs w:val="28"/>
        </w:rPr>
        <w:t>1</w:t>
      </w:r>
      <w:r>
        <w:rPr>
          <w:rFonts w:hint="eastAsia" w:ascii="宋体" w:hAnsi="宋体"/>
          <w:b/>
          <w:bCs/>
          <w:color w:val="auto"/>
          <w:sz w:val="28"/>
          <w:szCs w:val="28"/>
          <w:lang w:val="en-US" w:eastAsia="zh-CN"/>
        </w:rPr>
        <w:t>.</w:t>
      </w:r>
      <w:r>
        <w:rPr>
          <w:rFonts w:hint="eastAsia" w:ascii="宋体" w:hAnsi="宋体"/>
          <w:b/>
          <w:bCs/>
          <w:color w:val="auto"/>
          <w:sz w:val="28"/>
          <w:szCs w:val="28"/>
        </w:rPr>
        <w:t>专利数量</w:t>
      </w:r>
    </w:p>
    <w:tbl>
      <w:tblPr>
        <w:tblStyle w:val="14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 w14:paraId="5066C1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vAlign w:val="center"/>
          </w:tcPr>
          <w:p w14:paraId="331E856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color w:val="auto"/>
                <w:sz w:val="28"/>
                <w:szCs w:val="28"/>
              </w:rPr>
            </w:pPr>
            <w:r>
              <w:rPr>
                <w:rFonts w:hint="default" w:ascii="宋体" w:hAnsi="宋体"/>
                <w:color w:val="auto"/>
                <w:sz w:val="28"/>
                <w:szCs w:val="28"/>
              </w:rPr>
              <w:t>专利类型</w:t>
            </w:r>
          </w:p>
        </w:tc>
        <w:tc>
          <w:tcPr>
            <w:tcW w:w="4261" w:type="dxa"/>
            <w:vAlign w:val="center"/>
          </w:tcPr>
          <w:p w14:paraId="4F9A0ED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color w:val="auto"/>
                <w:sz w:val="28"/>
                <w:szCs w:val="28"/>
              </w:rPr>
            </w:pPr>
            <w:r>
              <w:rPr>
                <w:rFonts w:hint="default" w:ascii="宋体" w:hAnsi="宋体"/>
                <w:color w:val="auto"/>
                <w:sz w:val="28"/>
                <w:szCs w:val="28"/>
              </w:rPr>
              <w:t>专利数量</w:t>
            </w:r>
          </w:p>
        </w:tc>
      </w:tr>
      <w:tr w14:paraId="4173C7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vAlign w:val="center"/>
          </w:tcPr>
          <w:p w14:paraId="5A9B5D1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color w:val="auto"/>
                <w:sz w:val="28"/>
                <w:szCs w:val="28"/>
              </w:rPr>
            </w:pPr>
            <w:r>
              <w:rPr>
                <w:rFonts w:hint="default" w:ascii="宋体" w:hAnsi="宋体"/>
                <w:color w:val="auto"/>
                <w:sz w:val="28"/>
                <w:szCs w:val="28"/>
              </w:rPr>
              <w:t>发明专利</w:t>
            </w:r>
          </w:p>
        </w:tc>
        <w:tc>
          <w:tcPr>
            <w:tcW w:w="4261" w:type="dxa"/>
            <w:vAlign w:val="center"/>
          </w:tcPr>
          <w:p w14:paraId="312A961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color w:val="auto"/>
                <w:sz w:val="28"/>
                <w:szCs w:val="28"/>
              </w:rPr>
            </w:pPr>
          </w:p>
        </w:tc>
      </w:tr>
      <w:tr w14:paraId="6C2454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vAlign w:val="center"/>
          </w:tcPr>
          <w:p w14:paraId="4A350B7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color w:val="auto"/>
                <w:sz w:val="28"/>
                <w:szCs w:val="28"/>
              </w:rPr>
            </w:pPr>
            <w:r>
              <w:rPr>
                <w:rFonts w:hint="default" w:ascii="宋体" w:hAnsi="宋体"/>
                <w:color w:val="auto"/>
                <w:sz w:val="28"/>
                <w:szCs w:val="28"/>
              </w:rPr>
              <w:t>实用新型专利</w:t>
            </w:r>
          </w:p>
        </w:tc>
        <w:tc>
          <w:tcPr>
            <w:tcW w:w="4261" w:type="dxa"/>
            <w:vAlign w:val="center"/>
          </w:tcPr>
          <w:p w14:paraId="03CFA79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color w:val="auto"/>
                <w:sz w:val="28"/>
                <w:szCs w:val="28"/>
              </w:rPr>
            </w:pPr>
          </w:p>
        </w:tc>
      </w:tr>
      <w:tr w14:paraId="2DAAC9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vAlign w:val="center"/>
          </w:tcPr>
          <w:p w14:paraId="3D5827F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color w:val="auto"/>
                <w:sz w:val="28"/>
                <w:szCs w:val="28"/>
              </w:rPr>
            </w:pPr>
            <w:r>
              <w:rPr>
                <w:rFonts w:hint="default" w:ascii="宋体" w:hAnsi="宋体"/>
                <w:color w:val="auto"/>
                <w:sz w:val="28"/>
                <w:szCs w:val="28"/>
              </w:rPr>
              <w:t>外观专利</w:t>
            </w:r>
          </w:p>
        </w:tc>
        <w:tc>
          <w:tcPr>
            <w:tcW w:w="4261" w:type="dxa"/>
            <w:vAlign w:val="center"/>
          </w:tcPr>
          <w:p w14:paraId="4A71453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color w:val="auto"/>
                <w:sz w:val="28"/>
                <w:szCs w:val="28"/>
              </w:rPr>
            </w:pPr>
          </w:p>
        </w:tc>
      </w:tr>
    </w:tbl>
    <w:p w14:paraId="721CFDCC">
      <w:pPr>
        <w:rPr>
          <w:rFonts w:ascii="宋体" w:hAnsi="宋体"/>
          <w:color w:val="auto"/>
          <w:sz w:val="28"/>
          <w:szCs w:val="28"/>
        </w:rPr>
      </w:pPr>
    </w:p>
    <w:p w14:paraId="0BEE6A0E">
      <w:pPr>
        <w:rPr>
          <w:rFonts w:ascii="宋体" w:hAnsi="宋体"/>
          <w:b/>
          <w:bCs/>
          <w:color w:val="auto"/>
          <w:sz w:val="28"/>
          <w:szCs w:val="28"/>
        </w:rPr>
      </w:pPr>
      <w:r>
        <w:rPr>
          <w:rFonts w:hint="eastAsia" w:ascii="宋体" w:hAnsi="宋体"/>
          <w:b/>
          <w:bCs/>
          <w:color w:val="auto"/>
          <w:sz w:val="28"/>
          <w:szCs w:val="28"/>
        </w:rPr>
        <w:t>2</w:t>
      </w:r>
      <w:r>
        <w:rPr>
          <w:rFonts w:hint="eastAsia" w:ascii="宋体" w:hAnsi="宋体"/>
          <w:b/>
          <w:bCs/>
          <w:color w:val="auto"/>
          <w:sz w:val="28"/>
          <w:szCs w:val="28"/>
          <w:lang w:val="en-US" w:eastAsia="zh-CN"/>
        </w:rPr>
        <w:t>.</w:t>
      </w:r>
      <w:r>
        <w:rPr>
          <w:rFonts w:hint="eastAsia" w:ascii="宋体" w:hAnsi="宋体"/>
          <w:b/>
          <w:bCs/>
          <w:color w:val="auto"/>
          <w:sz w:val="28"/>
          <w:szCs w:val="28"/>
        </w:rPr>
        <w:t>专利清单</w:t>
      </w:r>
    </w:p>
    <w:tbl>
      <w:tblPr>
        <w:tblStyle w:val="14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4722"/>
        <w:gridCol w:w="2841"/>
      </w:tblGrid>
      <w:tr w14:paraId="64452F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vAlign w:val="center"/>
          </w:tcPr>
          <w:p w14:paraId="3CEE7EE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color w:val="auto"/>
                <w:sz w:val="28"/>
                <w:szCs w:val="28"/>
              </w:rPr>
            </w:pPr>
            <w:r>
              <w:rPr>
                <w:rFonts w:hint="default" w:ascii="宋体" w:hAnsi="宋体"/>
                <w:color w:val="auto"/>
                <w:sz w:val="28"/>
                <w:szCs w:val="28"/>
              </w:rPr>
              <w:t>序号</w:t>
            </w:r>
          </w:p>
        </w:tc>
        <w:tc>
          <w:tcPr>
            <w:tcW w:w="4722" w:type="dxa"/>
            <w:vAlign w:val="center"/>
          </w:tcPr>
          <w:p w14:paraId="0DB622A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color w:val="auto"/>
                <w:sz w:val="28"/>
                <w:szCs w:val="28"/>
              </w:rPr>
            </w:pPr>
            <w:r>
              <w:rPr>
                <w:rFonts w:hint="default" w:ascii="宋体" w:hAnsi="宋体"/>
                <w:color w:val="auto"/>
                <w:sz w:val="28"/>
                <w:szCs w:val="28"/>
              </w:rPr>
              <w:t>专利名称</w:t>
            </w:r>
          </w:p>
        </w:tc>
        <w:tc>
          <w:tcPr>
            <w:tcW w:w="2841" w:type="dxa"/>
            <w:vAlign w:val="center"/>
          </w:tcPr>
          <w:p w14:paraId="5045812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color w:val="auto"/>
                <w:sz w:val="28"/>
                <w:szCs w:val="28"/>
              </w:rPr>
            </w:pPr>
            <w:r>
              <w:rPr>
                <w:rFonts w:hint="default" w:ascii="宋体" w:hAnsi="宋体"/>
                <w:color w:val="auto"/>
                <w:sz w:val="28"/>
                <w:szCs w:val="28"/>
              </w:rPr>
              <w:t>专利类型</w:t>
            </w:r>
          </w:p>
        </w:tc>
      </w:tr>
      <w:tr w14:paraId="00C2E4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vAlign w:val="center"/>
          </w:tcPr>
          <w:p w14:paraId="67B0048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</w:rPr>
              <w:t>1</w:t>
            </w:r>
          </w:p>
        </w:tc>
        <w:tc>
          <w:tcPr>
            <w:tcW w:w="4722" w:type="dxa"/>
            <w:vAlign w:val="center"/>
          </w:tcPr>
          <w:p w14:paraId="3A67522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color w:val="auto"/>
                <w:sz w:val="28"/>
                <w:szCs w:val="28"/>
              </w:rPr>
            </w:pPr>
          </w:p>
        </w:tc>
        <w:tc>
          <w:tcPr>
            <w:tcW w:w="2841" w:type="dxa"/>
            <w:vAlign w:val="center"/>
          </w:tcPr>
          <w:p w14:paraId="116AD01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color w:val="auto"/>
                <w:sz w:val="28"/>
                <w:szCs w:val="28"/>
              </w:rPr>
            </w:pPr>
          </w:p>
        </w:tc>
      </w:tr>
      <w:tr w14:paraId="7D59F6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vAlign w:val="center"/>
          </w:tcPr>
          <w:p w14:paraId="20EE67C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</w:rPr>
              <w:t>2</w:t>
            </w:r>
          </w:p>
        </w:tc>
        <w:tc>
          <w:tcPr>
            <w:tcW w:w="4722" w:type="dxa"/>
            <w:vAlign w:val="center"/>
          </w:tcPr>
          <w:p w14:paraId="1A86551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color w:val="auto"/>
                <w:sz w:val="28"/>
                <w:szCs w:val="28"/>
              </w:rPr>
            </w:pPr>
          </w:p>
        </w:tc>
        <w:tc>
          <w:tcPr>
            <w:tcW w:w="2841" w:type="dxa"/>
            <w:vAlign w:val="center"/>
          </w:tcPr>
          <w:p w14:paraId="46A01A9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color w:val="auto"/>
                <w:sz w:val="28"/>
                <w:szCs w:val="28"/>
              </w:rPr>
            </w:pPr>
          </w:p>
        </w:tc>
      </w:tr>
      <w:tr w14:paraId="0F39DA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vAlign w:val="center"/>
          </w:tcPr>
          <w:p w14:paraId="3024E53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</w:rPr>
              <w:t>3</w:t>
            </w:r>
          </w:p>
        </w:tc>
        <w:tc>
          <w:tcPr>
            <w:tcW w:w="4722" w:type="dxa"/>
            <w:vAlign w:val="center"/>
          </w:tcPr>
          <w:p w14:paraId="42CDA42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color w:val="auto"/>
                <w:sz w:val="28"/>
                <w:szCs w:val="28"/>
              </w:rPr>
            </w:pPr>
          </w:p>
        </w:tc>
        <w:tc>
          <w:tcPr>
            <w:tcW w:w="2841" w:type="dxa"/>
            <w:vAlign w:val="center"/>
          </w:tcPr>
          <w:p w14:paraId="384551C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color w:val="auto"/>
                <w:sz w:val="28"/>
                <w:szCs w:val="28"/>
              </w:rPr>
            </w:pPr>
          </w:p>
        </w:tc>
      </w:tr>
      <w:tr w14:paraId="157B1D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vAlign w:val="center"/>
          </w:tcPr>
          <w:p w14:paraId="10B68FD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</w:rPr>
              <w:t>4</w:t>
            </w:r>
          </w:p>
        </w:tc>
        <w:tc>
          <w:tcPr>
            <w:tcW w:w="4722" w:type="dxa"/>
            <w:vAlign w:val="center"/>
          </w:tcPr>
          <w:p w14:paraId="19C9A25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color w:val="auto"/>
                <w:sz w:val="28"/>
                <w:szCs w:val="28"/>
              </w:rPr>
            </w:pPr>
          </w:p>
        </w:tc>
        <w:tc>
          <w:tcPr>
            <w:tcW w:w="2841" w:type="dxa"/>
            <w:vAlign w:val="center"/>
          </w:tcPr>
          <w:p w14:paraId="4E67721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color w:val="auto"/>
                <w:sz w:val="28"/>
                <w:szCs w:val="28"/>
              </w:rPr>
            </w:pPr>
          </w:p>
        </w:tc>
      </w:tr>
      <w:tr w14:paraId="24D89C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vAlign w:val="center"/>
          </w:tcPr>
          <w:p w14:paraId="3E4A163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color w:val="auto"/>
                <w:sz w:val="28"/>
                <w:szCs w:val="28"/>
              </w:rPr>
            </w:pPr>
          </w:p>
        </w:tc>
        <w:tc>
          <w:tcPr>
            <w:tcW w:w="4722" w:type="dxa"/>
            <w:vAlign w:val="center"/>
          </w:tcPr>
          <w:p w14:paraId="659B16F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color w:val="auto"/>
                <w:sz w:val="28"/>
                <w:szCs w:val="28"/>
              </w:rPr>
            </w:pPr>
          </w:p>
        </w:tc>
        <w:tc>
          <w:tcPr>
            <w:tcW w:w="2841" w:type="dxa"/>
            <w:vAlign w:val="center"/>
          </w:tcPr>
          <w:p w14:paraId="30EF873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color w:val="auto"/>
                <w:sz w:val="28"/>
                <w:szCs w:val="28"/>
              </w:rPr>
            </w:pPr>
          </w:p>
        </w:tc>
      </w:tr>
    </w:tbl>
    <w:p w14:paraId="081371B9">
      <w:pPr>
        <w:rPr>
          <w:rFonts w:ascii="宋体" w:hAnsi="宋体"/>
          <w:b/>
          <w:bCs/>
          <w:color w:val="auto"/>
          <w:sz w:val="28"/>
          <w:szCs w:val="28"/>
        </w:rPr>
      </w:pPr>
      <w:r>
        <w:rPr>
          <w:rFonts w:hint="eastAsia" w:ascii="宋体" w:hAnsi="宋体"/>
          <w:b/>
          <w:bCs/>
          <w:color w:val="auto"/>
          <w:sz w:val="28"/>
          <w:szCs w:val="28"/>
        </w:rPr>
        <w:t>只提供与加工</w:t>
      </w:r>
      <w:r>
        <w:rPr>
          <w:rFonts w:hint="eastAsia" w:ascii="宋体" w:hAnsi="宋体"/>
          <w:b/>
          <w:bCs/>
          <w:color w:val="auto"/>
          <w:sz w:val="28"/>
          <w:szCs w:val="28"/>
          <w:lang w:eastAsia="zh-CN"/>
        </w:rPr>
        <w:t>蒸压加气混凝土砌块</w:t>
      </w:r>
      <w:r>
        <w:rPr>
          <w:rFonts w:hint="eastAsia" w:ascii="宋体" w:hAnsi="宋体"/>
          <w:b/>
          <w:bCs/>
          <w:color w:val="auto"/>
          <w:sz w:val="28"/>
          <w:szCs w:val="28"/>
        </w:rPr>
        <w:t>相关的专利，不相关不给分。</w:t>
      </w:r>
    </w:p>
    <w:p w14:paraId="7D4DEA60">
      <w:pPr>
        <w:widowControl/>
        <w:jc w:val="left"/>
        <w:rPr>
          <w:rFonts w:ascii="宋体" w:hAnsi="宋体"/>
          <w:b/>
          <w:bCs/>
          <w:color w:val="auto"/>
          <w:sz w:val="28"/>
          <w:szCs w:val="28"/>
        </w:rPr>
      </w:pPr>
    </w:p>
    <w:p w14:paraId="391E8E13">
      <w:pPr>
        <w:rPr>
          <w:rFonts w:ascii="宋体" w:hAnsi="宋体"/>
          <w:b/>
          <w:bCs/>
          <w:color w:val="auto"/>
          <w:sz w:val="28"/>
          <w:szCs w:val="28"/>
        </w:rPr>
      </w:pPr>
      <w:r>
        <w:rPr>
          <w:rFonts w:hint="eastAsia" w:ascii="宋体" w:hAnsi="宋体"/>
          <w:b/>
          <w:bCs/>
          <w:color w:val="auto"/>
          <w:sz w:val="28"/>
          <w:szCs w:val="28"/>
        </w:rPr>
        <w:t>3</w:t>
      </w:r>
      <w:r>
        <w:rPr>
          <w:rFonts w:hint="eastAsia" w:ascii="宋体" w:hAnsi="宋体"/>
          <w:b/>
          <w:bCs/>
          <w:color w:val="auto"/>
          <w:sz w:val="28"/>
          <w:szCs w:val="28"/>
          <w:lang w:val="en-US" w:eastAsia="zh-CN"/>
        </w:rPr>
        <w:t>.</w:t>
      </w:r>
      <w:r>
        <w:rPr>
          <w:rFonts w:hint="eastAsia" w:ascii="宋体" w:hAnsi="宋体"/>
          <w:b/>
          <w:bCs/>
          <w:color w:val="auto"/>
          <w:sz w:val="28"/>
          <w:szCs w:val="28"/>
        </w:rPr>
        <w:t>专利证书扫描件（</w:t>
      </w:r>
      <w:r>
        <w:rPr>
          <w:rFonts w:hint="eastAsia" w:ascii="宋体" w:hAnsi="宋体"/>
          <w:color w:val="auto"/>
          <w:sz w:val="28"/>
          <w:szCs w:val="28"/>
        </w:rPr>
        <w:t>原件待查</w:t>
      </w:r>
      <w:r>
        <w:rPr>
          <w:rFonts w:hint="eastAsia" w:ascii="宋体" w:hAnsi="宋体"/>
          <w:b/>
          <w:bCs/>
          <w:color w:val="auto"/>
          <w:sz w:val="28"/>
          <w:szCs w:val="28"/>
        </w:rPr>
        <w:t>）</w:t>
      </w:r>
    </w:p>
    <w:p w14:paraId="11A566AA">
      <w:pPr>
        <w:pStyle w:val="31"/>
        <w:ind w:left="0" w:leftChars="0" w:firstLine="0" w:firstLineChars="0"/>
        <w:rPr>
          <w:rFonts w:hint="eastAsia" w:ascii="宋体" w:hAnsi="宋体"/>
          <w:b/>
          <w:bCs/>
          <w:color w:val="auto"/>
          <w:sz w:val="28"/>
          <w:szCs w:val="28"/>
        </w:rPr>
      </w:pPr>
    </w:p>
    <w:p w14:paraId="754001CA">
      <w:pPr>
        <w:rPr>
          <w:rFonts w:ascii="宋体" w:hAnsi="宋体"/>
          <w:b/>
          <w:bCs/>
          <w:color w:val="auto"/>
          <w:sz w:val="32"/>
          <w:szCs w:val="32"/>
        </w:rPr>
      </w:pPr>
    </w:p>
    <w:p w14:paraId="023962CE">
      <w:pPr>
        <w:pStyle w:val="9"/>
        <w:rPr>
          <w:rFonts w:ascii="宋体" w:hAnsi="宋体" w:eastAsia="宋体"/>
          <w:b w:val="0"/>
          <w:bCs w:val="0"/>
          <w:color w:val="auto"/>
        </w:rPr>
      </w:pPr>
      <w:r>
        <w:rPr>
          <w:rFonts w:ascii="宋体" w:hAnsi="宋体" w:eastAsia="宋体"/>
          <w:color w:val="auto"/>
          <w:sz w:val="28"/>
          <w:szCs w:val="28"/>
        </w:rPr>
        <w:br w:type="page"/>
      </w:r>
      <w:bookmarkStart w:id="56" w:name="_Toc13218147"/>
      <w:bookmarkStart w:id="57" w:name="_Toc476231019"/>
      <w:bookmarkStart w:id="58" w:name="_Toc475436375"/>
      <w:bookmarkStart w:id="59" w:name="_Toc498688553"/>
    </w:p>
    <w:bookmarkEnd w:id="56"/>
    <w:p w14:paraId="4625A5BD">
      <w:pPr>
        <w:pStyle w:val="12"/>
        <w:spacing w:before="0" w:after="0" w:line="480" w:lineRule="auto"/>
        <w:rPr>
          <w:rFonts w:ascii="宋体" w:hAnsi="宋体"/>
          <w:color w:val="auto"/>
          <w:sz w:val="36"/>
          <w:szCs w:val="36"/>
        </w:rPr>
      </w:pPr>
      <w:bookmarkStart w:id="60" w:name="_Toc914"/>
      <w:r>
        <w:rPr>
          <w:rFonts w:hint="eastAsia" w:ascii="宋体" w:hAnsi="宋体"/>
          <w:color w:val="auto"/>
          <w:sz w:val="36"/>
          <w:szCs w:val="36"/>
        </w:rPr>
        <w:t>表</w:t>
      </w:r>
      <w:r>
        <w:rPr>
          <w:rFonts w:hint="eastAsia" w:ascii="宋体" w:hAnsi="宋体"/>
          <w:color w:val="auto"/>
          <w:sz w:val="36"/>
          <w:szCs w:val="36"/>
          <w:lang w:val="en-US" w:eastAsia="zh-CN"/>
        </w:rPr>
        <w:t>7</w:t>
      </w:r>
      <w:r>
        <w:rPr>
          <w:rFonts w:ascii="宋体" w:hAnsi="宋体"/>
          <w:color w:val="auto"/>
          <w:sz w:val="36"/>
          <w:szCs w:val="36"/>
        </w:rPr>
        <w:t xml:space="preserve"> </w:t>
      </w:r>
      <w:r>
        <w:rPr>
          <w:rFonts w:hint="eastAsia" w:ascii="宋体" w:hAnsi="宋体"/>
          <w:color w:val="auto"/>
          <w:sz w:val="36"/>
          <w:szCs w:val="36"/>
          <w:lang w:val="en-US" w:eastAsia="zh-CN"/>
        </w:rPr>
        <w:t>过往业绩</w:t>
      </w:r>
      <w:r>
        <w:rPr>
          <w:rFonts w:hint="eastAsia" w:ascii="宋体" w:hAnsi="宋体"/>
          <w:color w:val="auto"/>
          <w:sz w:val="36"/>
          <w:szCs w:val="36"/>
        </w:rPr>
        <w:t>评价表</w:t>
      </w:r>
      <w:bookmarkEnd w:id="60"/>
    </w:p>
    <w:tbl>
      <w:tblPr>
        <w:tblStyle w:val="14"/>
        <w:tblW w:w="10367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7"/>
        <w:gridCol w:w="1137"/>
        <w:gridCol w:w="3927"/>
        <w:gridCol w:w="743"/>
        <w:gridCol w:w="1994"/>
        <w:gridCol w:w="1989"/>
      </w:tblGrid>
      <w:tr w14:paraId="6F9D36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6556EF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4"/>
                <w:szCs w:val="24"/>
              </w:rPr>
              <w:t>序号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2269CE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4"/>
                <w:szCs w:val="24"/>
              </w:rPr>
              <w:t>项  目</w:t>
            </w:r>
          </w:p>
        </w:tc>
        <w:tc>
          <w:tcPr>
            <w:tcW w:w="3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415351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4"/>
                <w:szCs w:val="24"/>
              </w:rPr>
              <w:t>评分点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68CAD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4"/>
                <w:szCs w:val="24"/>
              </w:rPr>
              <w:t>分值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17BB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4"/>
                <w:szCs w:val="24"/>
              </w:rPr>
              <w:t>企业报名提供资料参考</w:t>
            </w:r>
            <w:r>
              <w:rPr>
                <w:rFonts w:hint="eastAsia" w:ascii="仿宋" w:hAnsi="仿宋" w:eastAsia="仿宋"/>
                <w:b/>
                <w:bCs/>
                <w:color w:val="auto"/>
                <w:sz w:val="24"/>
                <w:szCs w:val="24"/>
                <w:vertAlign w:val="superscript"/>
              </w:rPr>
              <w:t>（2）</w:t>
            </w:r>
          </w:p>
        </w:tc>
        <w:tc>
          <w:tcPr>
            <w:tcW w:w="1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8642B0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4"/>
                <w:szCs w:val="24"/>
              </w:rPr>
              <w:t>备注</w:t>
            </w:r>
          </w:p>
        </w:tc>
      </w:tr>
      <w:tr w14:paraId="167878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" w:hRule="atLeast"/>
          <w:jc w:val="center"/>
        </w:trPr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368A0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仿宋" w:hAnsi="仿宋" w:eastAsia="仿宋"/>
                <w:b/>
                <w:bCs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8"/>
                <w:szCs w:val="28"/>
                <w:lang w:eastAsia="zh-CN"/>
              </w:rPr>
              <w:t>五</w:t>
            </w:r>
          </w:p>
        </w:tc>
        <w:tc>
          <w:tcPr>
            <w:tcW w:w="50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35FBAA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left"/>
              <w:rPr>
                <w:rFonts w:hint="default" w:ascii="仿宋" w:hAnsi="仿宋" w:eastAsia="仿宋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8"/>
                <w:szCs w:val="28"/>
              </w:rPr>
              <w:t>过往业绩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C69B63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仿宋" w:hAnsi="仿宋" w:eastAsia="仿宋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4955B4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1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5F3B2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b/>
                <w:bCs/>
                <w:color w:val="auto"/>
                <w:sz w:val="28"/>
                <w:szCs w:val="28"/>
              </w:rPr>
            </w:pPr>
          </w:p>
        </w:tc>
      </w:tr>
      <w:tr w14:paraId="543BCA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" w:hRule="atLeast"/>
          <w:jc w:val="center"/>
        </w:trPr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F65C7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8"/>
                <w:szCs w:val="28"/>
              </w:rPr>
              <w:t>1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CF2DF7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left"/>
              <w:rPr>
                <w:rFonts w:hint="default" w:ascii="仿宋" w:hAnsi="仿宋" w:eastAsia="仿宋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公共建筑（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分）</w:t>
            </w:r>
          </w:p>
        </w:tc>
        <w:tc>
          <w:tcPr>
            <w:tcW w:w="3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F799D">
            <w:pPr>
              <w:keepNext w:val="0"/>
              <w:keepLines w:val="0"/>
              <w:suppressLineNumbers w:val="0"/>
              <w:shd w:val="clear" w:color="auto" w:fill="FFFFFF"/>
              <w:spacing w:before="0" w:beforeAutospacing="0" w:after="0" w:afterAutospacing="0" w:line="360" w:lineRule="atLeast"/>
              <w:ind w:left="0" w:right="0"/>
              <w:rPr>
                <w:rFonts w:hint="default" w:ascii="仿宋" w:hAnsi="仿宋" w:eastAsia="仿宋" w:cs="Arial"/>
                <w:color w:val="auto"/>
                <w:sz w:val="24"/>
                <w:szCs w:val="24"/>
                <w:u w:val="single"/>
              </w:rPr>
            </w:pPr>
            <w:r>
              <w:rPr>
                <w:rFonts w:hint="eastAsia" w:ascii="仿宋" w:hAnsi="仿宋" w:eastAsia="仿宋" w:cs="Arial"/>
                <w:color w:val="auto"/>
                <w:sz w:val="24"/>
                <w:szCs w:val="24"/>
              </w:rPr>
              <w:t>单项合同中金额≥</w:t>
            </w:r>
            <w:r>
              <w:rPr>
                <w:rFonts w:hint="eastAsia" w:ascii="仿宋" w:hAnsi="仿宋" w:eastAsia="仿宋" w:cs="Arial"/>
                <w:color w:val="auto"/>
                <w:sz w:val="24"/>
                <w:szCs w:val="24"/>
                <w:lang w:val="en-US" w:eastAsia="zh-CN"/>
              </w:rPr>
              <w:t>50</w:t>
            </w:r>
            <w:r>
              <w:rPr>
                <w:rFonts w:hint="eastAsia" w:ascii="仿宋" w:hAnsi="仿宋" w:eastAsia="仿宋" w:cs="Arial"/>
                <w:color w:val="auto"/>
                <w:sz w:val="24"/>
                <w:szCs w:val="24"/>
              </w:rPr>
              <w:t>万元的公共建筑项目数量：</w:t>
            </w:r>
            <w:r>
              <w:rPr>
                <w:rFonts w:hint="eastAsia" w:ascii="仿宋" w:hAnsi="仿宋" w:eastAsia="仿宋" w:cs="Arial"/>
                <w:color w:val="auto"/>
                <w:sz w:val="24"/>
                <w:szCs w:val="24"/>
                <w:u w:val="single"/>
              </w:rPr>
              <w:t xml:space="preserve"> </w:t>
            </w:r>
            <w:r>
              <w:rPr>
                <w:rFonts w:hint="default" w:ascii="仿宋" w:hAnsi="仿宋" w:eastAsia="仿宋" w:cs="Arial"/>
                <w:color w:val="auto"/>
                <w:sz w:val="24"/>
                <w:szCs w:val="24"/>
                <w:u w:val="single"/>
              </w:rPr>
              <w:t xml:space="preserve">       </w:t>
            </w:r>
            <w:r>
              <w:rPr>
                <w:rFonts w:hint="eastAsia" w:ascii="仿宋" w:hAnsi="仿宋" w:eastAsia="仿宋" w:cs="Arial"/>
                <w:color w:val="auto"/>
                <w:sz w:val="24"/>
                <w:szCs w:val="24"/>
              </w:rPr>
              <w:t>项，</w:t>
            </w:r>
          </w:p>
          <w:p w14:paraId="4185FF64">
            <w:pPr>
              <w:keepNext w:val="0"/>
              <w:keepLines w:val="0"/>
              <w:suppressLineNumbers w:val="0"/>
              <w:shd w:val="clear" w:color="auto" w:fill="FFFFFF"/>
              <w:spacing w:before="0" w:beforeAutospacing="0" w:after="0" w:afterAutospacing="0" w:line="360" w:lineRule="atLeast"/>
              <w:ind w:left="0" w:right="0"/>
              <w:rPr>
                <w:rFonts w:hint="default" w:ascii="仿宋" w:hAnsi="仿宋" w:eastAsia="仿宋" w:cs="Arial"/>
                <w:color w:val="auto"/>
                <w:sz w:val="24"/>
                <w:szCs w:val="24"/>
                <w:u w:val="single"/>
              </w:rPr>
            </w:pPr>
            <w:r>
              <w:rPr>
                <w:rFonts w:hint="eastAsia" w:ascii="仿宋" w:hAnsi="仿宋" w:eastAsia="仿宋" w:cs="Arial"/>
                <w:color w:val="auto"/>
                <w:sz w:val="24"/>
                <w:szCs w:val="24"/>
              </w:rPr>
              <w:t>项目名称：</w:t>
            </w:r>
            <w:r>
              <w:rPr>
                <w:rFonts w:hint="eastAsia" w:ascii="仿宋" w:hAnsi="仿宋" w:eastAsia="仿宋" w:cs="Arial"/>
                <w:color w:val="auto"/>
                <w:sz w:val="24"/>
                <w:szCs w:val="24"/>
                <w:u w:val="single"/>
              </w:rPr>
              <w:t xml:space="preserve"> </w:t>
            </w:r>
            <w:r>
              <w:rPr>
                <w:rFonts w:hint="default" w:ascii="仿宋" w:hAnsi="仿宋" w:eastAsia="仿宋" w:cs="Arial"/>
                <w:color w:val="auto"/>
                <w:sz w:val="24"/>
                <w:szCs w:val="24"/>
                <w:u w:val="single"/>
              </w:rPr>
              <w:t xml:space="preserve">                     </w:t>
            </w:r>
          </w:p>
          <w:p w14:paraId="61F9733A">
            <w:pPr>
              <w:keepNext w:val="0"/>
              <w:keepLines w:val="0"/>
              <w:suppressLineNumbers w:val="0"/>
              <w:shd w:val="clear" w:color="auto" w:fill="FFFFFF"/>
              <w:spacing w:before="0" w:beforeAutospacing="0" w:after="0" w:afterAutospacing="0" w:line="360" w:lineRule="atLeast"/>
              <w:ind w:left="0" w:right="0"/>
              <w:rPr>
                <w:rFonts w:hint="default" w:ascii="仿宋" w:hAnsi="仿宋" w:eastAsia="仿宋" w:cs="Arial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（1项得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分）</w:t>
            </w:r>
          </w:p>
          <w:p w14:paraId="5C289358">
            <w:pPr>
              <w:keepNext w:val="0"/>
              <w:keepLines w:val="0"/>
              <w:widowControl/>
              <w:suppressLineNumbers w:val="0"/>
              <w:shd w:val="clear" w:color="auto" w:fill="FFFFFF"/>
              <w:spacing w:before="0" w:beforeAutospacing="0" w:after="0" w:afterAutospacing="0" w:line="360" w:lineRule="atLeast"/>
              <w:ind w:left="0" w:right="0"/>
              <w:jc w:val="left"/>
              <w:rPr>
                <w:rFonts w:hint="default" w:ascii="仿宋" w:hAnsi="仿宋" w:eastAsia="仿宋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Arial"/>
                <w:color w:val="auto"/>
                <w:sz w:val="24"/>
                <w:szCs w:val="24"/>
              </w:rPr>
              <w:t>公共建筑类型：</w:t>
            </w:r>
            <w:r>
              <w:rPr>
                <w:rFonts w:hint="default" w:ascii="仿宋" w:hAnsi="仿宋" w:eastAsia="仿宋" w:cs="Arial"/>
                <w:color w:val="auto"/>
                <w:sz w:val="24"/>
                <w:szCs w:val="24"/>
              </w:rPr>
              <w:t>（1） 教育建筑</w:t>
            </w:r>
            <w:r>
              <w:rPr>
                <w:rFonts w:hint="eastAsia" w:ascii="仿宋" w:hAnsi="仿宋" w:eastAsia="仿宋" w:cs="Arial"/>
                <w:color w:val="auto"/>
                <w:sz w:val="24"/>
                <w:szCs w:val="24"/>
              </w:rPr>
              <w:t>，</w:t>
            </w:r>
            <w:r>
              <w:rPr>
                <w:rFonts w:hint="default" w:ascii="仿宋" w:hAnsi="仿宋" w:eastAsia="仿宋" w:cs="Arial"/>
                <w:color w:val="auto"/>
                <w:sz w:val="24"/>
                <w:szCs w:val="24"/>
              </w:rPr>
              <w:t>（2） 办公科研建筑</w:t>
            </w:r>
            <w:r>
              <w:rPr>
                <w:rFonts w:hint="eastAsia" w:ascii="仿宋" w:hAnsi="仿宋" w:eastAsia="仿宋" w:cs="Arial"/>
                <w:color w:val="auto"/>
                <w:sz w:val="24"/>
                <w:szCs w:val="24"/>
              </w:rPr>
              <w:t>，（3）</w:t>
            </w:r>
            <w:r>
              <w:rPr>
                <w:rFonts w:hint="default" w:ascii="仿宋" w:hAnsi="仿宋" w:eastAsia="仿宋" w:cs="Arial"/>
                <w:color w:val="auto"/>
                <w:sz w:val="24"/>
                <w:szCs w:val="24"/>
              </w:rPr>
              <w:t>商业金融建筑</w:t>
            </w:r>
            <w:r>
              <w:rPr>
                <w:rFonts w:hint="eastAsia" w:ascii="仿宋" w:hAnsi="仿宋" w:eastAsia="仿宋" w:cs="Arial"/>
                <w:color w:val="auto"/>
                <w:sz w:val="24"/>
                <w:szCs w:val="24"/>
              </w:rPr>
              <w:t>，</w:t>
            </w:r>
            <w:r>
              <w:rPr>
                <w:rFonts w:hint="default" w:ascii="仿宋" w:hAnsi="仿宋" w:eastAsia="仿宋" w:cs="Arial"/>
                <w:color w:val="auto"/>
                <w:sz w:val="24"/>
                <w:szCs w:val="24"/>
              </w:rPr>
              <w:t>（</w:t>
            </w:r>
            <w:r>
              <w:rPr>
                <w:rFonts w:hint="eastAsia" w:ascii="仿宋" w:hAnsi="仿宋" w:eastAsia="仿宋" w:cs="Arial"/>
                <w:color w:val="auto"/>
                <w:sz w:val="24"/>
                <w:szCs w:val="24"/>
              </w:rPr>
              <w:t>4</w:t>
            </w:r>
            <w:r>
              <w:rPr>
                <w:rFonts w:hint="default" w:ascii="仿宋" w:hAnsi="仿宋" w:eastAsia="仿宋" w:cs="Arial"/>
                <w:color w:val="auto"/>
                <w:sz w:val="24"/>
                <w:szCs w:val="24"/>
              </w:rPr>
              <w:t>）</w:t>
            </w:r>
            <w:r>
              <w:rPr>
                <w:rFonts w:hint="eastAsia" w:ascii="仿宋" w:hAnsi="仿宋" w:eastAsia="仿宋" w:cs="Arial"/>
                <w:color w:val="auto"/>
                <w:sz w:val="24"/>
                <w:szCs w:val="24"/>
              </w:rPr>
              <w:t>文化娱乐、文物、园林建筑，</w:t>
            </w:r>
            <w:r>
              <w:rPr>
                <w:rFonts w:hint="default" w:ascii="仿宋" w:hAnsi="仿宋" w:eastAsia="仿宋" w:cs="Arial"/>
                <w:color w:val="auto"/>
                <w:sz w:val="24"/>
                <w:szCs w:val="24"/>
              </w:rPr>
              <w:t>（5） 医疗</w:t>
            </w:r>
            <w:r>
              <w:rPr>
                <w:rFonts w:hint="eastAsia" w:ascii="仿宋" w:hAnsi="仿宋" w:eastAsia="仿宋" w:cs="Arial"/>
                <w:color w:val="auto"/>
                <w:sz w:val="24"/>
                <w:szCs w:val="24"/>
              </w:rPr>
              <w:t>卫生</w:t>
            </w:r>
            <w:r>
              <w:rPr>
                <w:rFonts w:hint="default" w:ascii="仿宋" w:hAnsi="仿宋" w:eastAsia="仿宋" w:cs="Arial"/>
                <w:color w:val="auto"/>
                <w:sz w:val="24"/>
                <w:szCs w:val="24"/>
              </w:rPr>
              <w:t>建筑</w:t>
            </w:r>
            <w:r>
              <w:rPr>
                <w:rFonts w:hint="eastAsia" w:ascii="仿宋" w:hAnsi="仿宋" w:eastAsia="仿宋" w:cs="Arial"/>
                <w:color w:val="auto"/>
                <w:sz w:val="24"/>
                <w:szCs w:val="24"/>
              </w:rPr>
              <w:t>，</w:t>
            </w:r>
            <w:r>
              <w:rPr>
                <w:rFonts w:hint="default" w:ascii="仿宋" w:hAnsi="仿宋" w:eastAsia="仿宋" w:cs="Arial"/>
                <w:color w:val="auto"/>
                <w:sz w:val="24"/>
                <w:szCs w:val="24"/>
              </w:rPr>
              <w:t>（6） 体育建筑</w:t>
            </w:r>
            <w:r>
              <w:rPr>
                <w:rFonts w:hint="eastAsia" w:ascii="仿宋" w:hAnsi="仿宋" w:eastAsia="仿宋" w:cs="Arial"/>
                <w:color w:val="auto"/>
                <w:sz w:val="24"/>
                <w:szCs w:val="24"/>
              </w:rPr>
              <w:t>，</w:t>
            </w:r>
            <w:r>
              <w:rPr>
                <w:rFonts w:hint="default" w:ascii="仿宋" w:hAnsi="仿宋" w:eastAsia="仿宋" w:cs="Arial"/>
                <w:color w:val="auto"/>
                <w:sz w:val="24"/>
                <w:szCs w:val="24"/>
              </w:rPr>
              <w:t>（7） 交通建筑</w:t>
            </w:r>
            <w:r>
              <w:rPr>
                <w:rFonts w:hint="eastAsia" w:ascii="仿宋" w:hAnsi="仿宋" w:eastAsia="仿宋" w:cs="Arial"/>
                <w:color w:val="auto"/>
                <w:sz w:val="24"/>
                <w:szCs w:val="24"/>
              </w:rPr>
              <w:t>，</w:t>
            </w:r>
            <w:r>
              <w:rPr>
                <w:rFonts w:hint="default" w:ascii="仿宋" w:hAnsi="仿宋" w:eastAsia="仿宋" w:cs="Arial"/>
                <w:color w:val="auto"/>
                <w:sz w:val="24"/>
                <w:szCs w:val="24"/>
              </w:rPr>
              <w:t>（8）民政</w:t>
            </w:r>
            <w:r>
              <w:rPr>
                <w:rFonts w:hint="eastAsia" w:ascii="仿宋" w:hAnsi="仿宋" w:eastAsia="仿宋" w:cs="Arial"/>
                <w:color w:val="auto"/>
                <w:sz w:val="24"/>
                <w:szCs w:val="24"/>
              </w:rPr>
              <w:t>、</w:t>
            </w:r>
            <w:r>
              <w:rPr>
                <w:rFonts w:hint="default" w:ascii="仿宋" w:hAnsi="仿宋" w:eastAsia="仿宋" w:cs="Arial"/>
                <w:color w:val="auto"/>
                <w:sz w:val="24"/>
                <w:szCs w:val="24"/>
              </w:rPr>
              <w:t>宗教</w:t>
            </w:r>
            <w:r>
              <w:rPr>
                <w:rFonts w:hint="eastAsia" w:ascii="仿宋" w:hAnsi="仿宋" w:eastAsia="仿宋" w:cs="Arial"/>
                <w:color w:val="auto"/>
                <w:sz w:val="24"/>
                <w:szCs w:val="24"/>
              </w:rPr>
              <w:t>、</w:t>
            </w:r>
            <w:r>
              <w:rPr>
                <w:rFonts w:hint="default" w:ascii="仿宋" w:hAnsi="仿宋" w:eastAsia="仿宋" w:cs="Arial"/>
                <w:color w:val="auto"/>
                <w:sz w:val="24"/>
                <w:szCs w:val="24"/>
              </w:rPr>
              <w:t>司法建筑</w:t>
            </w:r>
            <w:r>
              <w:rPr>
                <w:rFonts w:hint="eastAsia" w:ascii="仿宋" w:hAnsi="仿宋" w:eastAsia="仿宋" w:cs="Arial"/>
                <w:color w:val="auto"/>
                <w:sz w:val="24"/>
                <w:szCs w:val="24"/>
              </w:rPr>
              <w:t>，</w:t>
            </w:r>
            <w:r>
              <w:rPr>
                <w:rFonts w:hint="default" w:ascii="仿宋" w:hAnsi="仿宋" w:eastAsia="仿宋" w:cs="Arial"/>
                <w:color w:val="auto"/>
                <w:sz w:val="24"/>
                <w:szCs w:val="24"/>
              </w:rPr>
              <w:t>（9）</w:t>
            </w:r>
            <w:r>
              <w:rPr>
                <w:rFonts w:hint="default" w:ascii="Calibri" w:hAnsi="Calibri" w:eastAsia="仿宋" w:cs="Calibri"/>
                <w:color w:val="auto"/>
                <w:sz w:val="24"/>
                <w:szCs w:val="24"/>
              </w:rPr>
              <w:t> </w:t>
            </w:r>
            <w:r>
              <w:rPr>
                <w:rFonts w:hint="eastAsia" w:ascii="仿宋" w:hAnsi="仿宋" w:eastAsia="仿宋" w:cs="Arial"/>
                <w:color w:val="auto"/>
                <w:sz w:val="24"/>
                <w:szCs w:val="24"/>
              </w:rPr>
              <w:t>广播电视、邮政电信</w:t>
            </w:r>
            <w:r>
              <w:rPr>
                <w:rFonts w:hint="default" w:ascii="仿宋" w:hAnsi="仿宋" w:eastAsia="仿宋" w:cs="Arial"/>
                <w:color w:val="auto"/>
                <w:sz w:val="24"/>
                <w:szCs w:val="24"/>
              </w:rPr>
              <w:t>建筑</w:t>
            </w:r>
            <w:r>
              <w:rPr>
                <w:rFonts w:hint="eastAsia" w:ascii="仿宋" w:hAnsi="仿宋" w:eastAsia="仿宋" w:cs="Arial"/>
                <w:color w:val="auto"/>
                <w:sz w:val="24"/>
                <w:szCs w:val="24"/>
              </w:rPr>
              <w:t>。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98ACB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default" w:ascii="仿宋" w:hAnsi="仿宋" w:eastAsia="仿宋"/>
                <w:color w:val="auto"/>
                <w:sz w:val="24"/>
                <w:szCs w:val="24"/>
              </w:rPr>
              <w:t>此项最高得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10</w:t>
            </w:r>
            <w:r>
              <w:rPr>
                <w:rFonts w:hint="default" w:ascii="仿宋" w:hAnsi="仿宋" w:eastAsia="仿宋"/>
                <w:color w:val="auto"/>
                <w:sz w:val="24"/>
                <w:szCs w:val="24"/>
              </w:rPr>
              <w:t>分</w:t>
            </w:r>
          </w:p>
        </w:tc>
        <w:tc>
          <w:tcPr>
            <w:tcW w:w="199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87C0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 w:cs="宋体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auto"/>
                <w:sz w:val="24"/>
                <w:szCs w:val="24"/>
              </w:rPr>
              <w:t>提供资料：</w:t>
            </w:r>
          </w:p>
          <w:p w14:paraId="224FD3B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 w:cs="宋体"/>
                <w:color w:val="auto"/>
                <w:sz w:val="24"/>
                <w:szCs w:val="24"/>
              </w:rPr>
            </w:pPr>
            <w:r>
              <w:rPr>
                <w:rFonts w:hint="default" w:ascii="仿宋" w:hAnsi="仿宋" w:eastAsia="仿宋" w:cs="宋体"/>
                <w:color w:val="auto"/>
                <w:sz w:val="24"/>
                <w:szCs w:val="24"/>
              </w:rPr>
              <w:t>1.</w:t>
            </w:r>
            <w:r>
              <w:rPr>
                <w:rFonts w:hint="eastAsia" w:ascii="仿宋" w:hAnsi="仿宋" w:eastAsia="仿宋" w:cs="宋体"/>
                <w:color w:val="auto"/>
                <w:sz w:val="24"/>
                <w:szCs w:val="24"/>
              </w:rPr>
              <w:t>销售合同等证明文件。（签约日期不早于2017年1月1日）</w:t>
            </w:r>
          </w:p>
          <w:p w14:paraId="6A048F7C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left"/>
              <w:rPr>
                <w:rFonts w:hint="default" w:ascii="仿宋" w:hAnsi="仿宋" w:eastAsia="仿宋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auto"/>
                <w:sz w:val="24"/>
                <w:szCs w:val="24"/>
              </w:rPr>
              <w:t>2</w:t>
            </w:r>
            <w:r>
              <w:rPr>
                <w:rFonts w:hint="default" w:ascii="仿宋" w:hAnsi="仿宋" w:eastAsia="仿宋" w:cs="宋体"/>
                <w:color w:val="auto"/>
                <w:sz w:val="24"/>
                <w:szCs w:val="24"/>
              </w:rPr>
              <w:t>.</w:t>
            </w:r>
            <w:r>
              <w:rPr>
                <w:rFonts w:hint="eastAsia" w:ascii="仿宋" w:hAnsi="仿宋" w:eastAsia="仿宋" w:cs="宋体"/>
                <w:color w:val="auto"/>
                <w:sz w:val="24"/>
                <w:szCs w:val="24"/>
              </w:rPr>
              <w:t>工程类型的证明资料</w:t>
            </w:r>
          </w:p>
        </w:tc>
        <w:tc>
          <w:tcPr>
            <w:tcW w:w="198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E0C1A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公共建筑类型定义依据GB</w:t>
            </w:r>
            <w:r>
              <w:rPr>
                <w:rFonts w:hint="default" w:ascii="仿宋" w:hAnsi="仿宋" w:eastAsia="仿宋"/>
                <w:color w:val="auto"/>
                <w:sz w:val="24"/>
                <w:szCs w:val="24"/>
              </w:rPr>
              <w:t xml:space="preserve">/T 50504-2009 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3</w:t>
            </w:r>
            <w:r>
              <w:rPr>
                <w:rFonts w:hint="default" w:ascii="仿宋" w:hAnsi="仿宋" w:eastAsia="仿宋"/>
                <w:color w:val="auto"/>
                <w:sz w:val="24"/>
                <w:szCs w:val="24"/>
              </w:rPr>
              <w:t>.2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~</w:t>
            </w:r>
            <w:r>
              <w:rPr>
                <w:rFonts w:hint="default" w:ascii="仿宋" w:hAnsi="仿宋" w:eastAsia="仿宋"/>
                <w:color w:val="auto"/>
                <w:sz w:val="24"/>
                <w:szCs w:val="24"/>
              </w:rPr>
              <w:t>3.9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条款要求。</w:t>
            </w:r>
          </w:p>
          <w:p w14:paraId="1992BF0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非公共建筑类型定义依据GB</w:t>
            </w:r>
            <w:r>
              <w:rPr>
                <w:rFonts w:hint="default" w:ascii="仿宋" w:hAnsi="仿宋" w:eastAsia="仿宋"/>
                <w:color w:val="auto"/>
                <w:sz w:val="24"/>
                <w:szCs w:val="24"/>
              </w:rPr>
              <w:t>/T 50504-2009 2.2.3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、2</w:t>
            </w:r>
            <w:r>
              <w:rPr>
                <w:rFonts w:hint="default" w:ascii="仿宋" w:hAnsi="仿宋" w:eastAsia="仿宋"/>
                <w:color w:val="auto"/>
                <w:sz w:val="24"/>
                <w:szCs w:val="24"/>
              </w:rPr>
              <w:t>.2.5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、2</w:t>
            </w:r>
            <w:r>
              <w:rPr>
                <w:rFonts w:hint="default" w:ascii="仿宋" w:hAnsi="仿宋" w:eastAsia="仿宋"/>
                <w:color w:val="auto"/>
                <w:sz w:val="24"/>
                <w:szCs w:val="24"/>
              </w:rPr>
              <w:t>.2.6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条款要求。</w:t>
            </w:r>
          </w:p>
          <w:p w14:paraId="2FEEC4D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  <w:p w14:paraId="07853B5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重复项目不可重复计分。</w:t>
            </w:r>
          </w:p>
          <w:p w14:paraId="109BED5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  <w:p w14:paraId="368EBEA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Arial" w:hAnsi="Arial" w:cs="Arial"/>
                <w:b/>
                <w:bCs/>
                <w:color w:val="auto"/>
                <w:szCs w:val="21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多选</w:t>
            </w:r>
          </w:p>
        </w:tc>
      </w:tr>
      <w:tr w14:paraId="235483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1" w:hRule="atLeast"/>
          <w:jc w:val="center"/>
        </w:trPr>
        <w:tc>
          <w:tcPr>
            <w:tcW w:w="577" w:type="dxa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853581">
            <w:pPr>
              <w:keepNext w:val="0"/>
              <w:keepLines w:val="0"/>
              <w:suppressLineNumbers w:val="0"/>
              <w:spacing w:before="0" w:beforeAutospacing="0" w:after="20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auto"/>
                <w:sz w:val="24"/>
                <w:szCs w:val="24"/>
              </w:rPr>
              <w:t>2</w:t>
            </w:r>
          </w:p>
        </w:tc>
        <w:tc>
          <w:tcPr>
            <w:tcW w:w="1137" w:type="dxa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B642EF">
            <w:pPr>
              <w:keepNext w:val="0"/>
              <w:keepLines w:val="0"/>
              <w:suppressLineNumbers w:val="0"/>
              <w:spacing w:before="0" w:beforeAutospacing="0" w:after="20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政府投资非公共建筑（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分）</w:t>
            </w:r>
          </w:p>
        </w:tc>
        <w:tc>
          <w:tcPr>
            <w:tcW w:w="3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B7C1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-107" w:rightChars="-51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Arial"/>
                <w:color w:val="auto"/>
                <w:sz w:val="24"/>
                <w:szCs w:val="24"/>
              </w:rPr>
              <w:t>单项合同中金额≥</w:t>
            </w:r>
            <w:r>
              <w:rPr>
                <w:rFonts w:hint="eastAsia" w:ascii="仿宋" w:hAnsi="仿宋" w:eastAsia="仿宋" w:cs="Arial"/>
                <w:color w:val="auto"/>
                <w:sz w:val="24"/>
                <w:szCs w:val="24"/>
                <w:lang w:val="en-US" w:eastAsia="zh-CN"/>
              </w:rPr>
              <w:t>50</w:t>
            </w:r>
            <w:r>
              <w:rPr>
                <w:rFonts w:hint="eastAsia" w:ascii="仿宋" w:hAnsi="仿宋" w:eastAsia="仿宋" w:cs="Arial"/>
                <w:color w:val="auto"/>
                <w:sz w:val="24"/>
                <w:szCs w:val="24"/>
              </w:rPr>
              <w:t>万元政府投资的非公共建筑项目数量：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____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u w:val="single"/>
              </w:rPr>
              <w:t xml:space="preserve"> </w:t>
            </w:r>
            <w:r>
              <w:rPr>
                <w:rFonts w:hint="default" w:ascii="仿宋" w:hAnsi="仿宋" w:eastAsia="仿宋"/>
                <w:color w:val="auto"/>
                <w:sz w:val="24"/>
                <w:szCs w:val="24"/>
                <w:u w:val="single"/>
              </w:rPr>
              <w:t xml:space="preserve">    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项，</w:t>
            </w:r>
          </w:p>
          <w:p w14:paraId="1BC36F9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-107" w:rightChars="-51"/>
              <w:rPr>
                <w:rFonts w:hint="default" w:ascii="仿宋" w:hAnsi="仿宋" w:eastAsia="仿宋"/>
                <w:color w:val="auto"/>
                <w:sz w:val="24"/>
                <w:szCs w:val="24"/>
                <w:u w:val="single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项目名称：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u w:val="single"/>
              </w:rPr>
              <w:t xml:space="preserve"> </w:t>
            </w:r>
            <w:r>
              <w:rPr>
                <w:rFonts w:hint="default" w:ascii="仿宋" w:hAnsi="仿宋" w:eastAsia="仿宋"/>
                <w:color w:val="auto"/>
                <w:sz w:val="24"/>
                <w:szCs w:val="24"/>
                <w:u w:val="single"/>
              </w:rPr>
              <w:t xml:space="preserve">                   </w:t>
            </w:r>
          </w:p>
          <w:p w14:paraId="676ECF4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-107" w:rightChars="-51"/>
              <w:rPr>
                <w:rFonts w:hint="default" w:ascii="仿宋" w:hAnsi="仿宋" w:eastAsia="仿宋"/>
                <w:color w:val="auto"/>
                <w:sz w:val="24"/>
                <w:szCs w:val="24"/>
                <w:u w:val="single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（1项得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0.5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分）</w:t>
            </w:r>
          </w:p>
          <w:p w14:paraId="58364298">
            <w:pPr>
              <w:keepNext w:val="0"/>
              <w:keepLines w:val="0"/>
              <w:widowControl/>
              <w:suppressLineNumbers w:val="0"/>
              <w:shd w:val="clear" w:color="auto" w:fill="FFFFFF"/>
              <w:spacing w:before="0" w:beforeAutospacing="0" w:after="0" w:afterAutospacing="0" w:line="360" w:lineRule="atLeast"/>
              <w:ind w:left="0" w:right="0"/>
              <w:jc w:val="left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Arial"/>
                <w:color w:val="auto"/>
                <w:sz w:val="24"/>
                <w:szCs w:val="24"/>
              </w:rPr>
              <w:t>非公共建筑类型：（1）居住建筑，（2）工业建筑，（3）农业建筑。</w:t>
            </w:r>
          </w:p>
        </w:tc>
        <w:tc>
          <w:tcPr>
            <w:tcW w:w="743" w:type="dxa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FF9540">
            <w:pPr>
              <w:keepNext w:val="0"/>
              <w:keepLines w:val="0"/>
              <w:suppressLineNumbers w:val="0"/>
              <w:spacing w:before="0" w:beforeAutospacing="0" w:after="20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default" w:ascii="仿宋" w:hAnsi="仿宋" w:eastAsia="仿宋"/>
                <w:color w:val="auto"/>
                <w:sz w:val="24"/>
                <w:szCs w:val="24"/>
              </w:rPr>
              <w:t>此项最高得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5</w:t>
            </w:r>
            <w:r>
              <w:rPr>
                <w:rFonts w:hint="default" w:ascii="仿宋" w:hAnsi="仿宋" w:eastAsia="仿宋"/>
                <w:color w:val="auto"/>
                <w:sz w:val="24"/>
                <w:szCs w:val="24"/>
              </w:rPr>
              <w:t>分</w:t>
            </w:r>
          </w:p>
        </w:tc>
        <w:tc>
          <w:tcPr>
            <w:tcW w:w="199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0593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 w:cs="宋体"/>
                <w:color w:val="auto"/>
                <w:sz w:val="24"/>
                <w:szCs w:val="24"/>
              </w:rPr>
            </w:pPr>
          </w:p>
        </w:tc>
        <w:tc>
          <w:tcPr>
            <w:tcW w:w="19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FA20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</w:tr>
    </w:tbl>
    <w:p w14:paraId="6D8C9ED0">
      <w:pPr>
        <w:rPr>
          <w:rFonts w:ascii="宋体" w:hAnsi="宋体"/>
          <w:color w:val="auto"/>
        </w:rPr>
      </w:pPr>
    </w:p>
    <w:p w14:paraId="387B4AB5">
      <w:pPr>
        <w:widowControl/>
        <w:jc w:val="left"/>
        <w:rPr>
          <w:rFonts w:ascii="宋体" w:hAnsi="宋体"/>
          <w:color w:val="auto"/>
        </w:rPr>
      </w:pPr>
      <w:r>
        <w:rPr>
          <w:rFonts w:ascii="宋体" w:hAnsi="宋体"/>
          <w:color w:val="auto"/>
        </w:rPr>
        <w:br w:type="page"/>
      </w:r>
    </w:p>
    <w:bookmarkEnd w:id="57"/>
    <w:bookmarkEnd w:id="58"/>
    <w:p w14:paraId="4CE79A7F">
      <w:pPr>
        <w:pStyle w:val="9"/>
        <w:rPr>
          <w:rFonts w:ascii="宋体" w:hAnsi="宋体" w:eastAsia="宋体"/>
          <w:color w:val="auto"/>
        </w:rPr>
      </w:pPr>
      <w:bookmarkStart w:id="61" w:name="_Toc30226"/>
      <w:r>
        <w:rPr>
          <w:rFonts w:hint="eastAsia" w:ascii="宋体" w:hAnsi="宋体" w:eastAsia="宋体"/>
          <w:color w:val="auto"/>
          <w:lang w:eastAsia="zh-CN"/>
        </w:rPr>
        <w:t>证明材料7.</w:t>
      </w:r>
      <w:r>
        <w:rPr>
          <w:rFonts w:ascii="宋体" w:hAnsi="宋体" w:eastAsia="宋体"/>
          <w:color w:val="auto"/>
        </w:rPr>
        <w:t>1</w:t>
      </w:r>
      <w:r>
        <w:rPr>
          <w:rFonts w:hint="eastAsia" w:ascii="宋体" w:hAnsi="宋体" w:eastAsia="宋体"/>
          <w:color w:val="auto"/>
        </w:rPr>
        <w:t>：</w:t>
      </w:r>
      <w:bookmarkEnd w:id="59"/>
      <w:r>
        <w:rPr>
          <w:rFonts w:hint="eastAsia" w:ascii="宋体" w:hAnsi="宋体" w:eastAsia="宋体"/>
          <w:color w:val="auto"/>
        </w:rPr>
        <w:t>公共建筑应用情况</w:t>
      </w:r>
      <w:bookmarkEnd w:id="61"/>
    </w:p>
    <w:tbl>
      <w:tblPr>
        <w:tblStyle w:val="14"/>
        <w:tblW w:w="946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5"/>
        <w:gridCol w:w="2453"/>
        <w:gridCol w:w="5957"/>
      </w:tblGrid>
      <w:tr w14:paraId="44AF0D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55" w:type="dxa"/>
            <w:vAlign w:val="center"/>
          </w:tcPr>
          <w:p w14:paraId="3A17F06F">
            <w:pPr>
              <w:pStyle w:val="31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jc w:val="center"/>
              <w:rPr>
                <w:rFonts w:hint="default" w:ascii="宋体" w:hAnsi="宋体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8"/>
                <w:szCs w:val="28"/>
              </w:rPr>
              <w:t>序号</w:t>
            </w:r>
          </w:p>
        </w:tc>
        <w:tc>
          <w:tcPr>
            <w:tcW w:w="2453" w:type="dxa"/>
            <w:vAlign w:val="center"/>
          </w:tcPr>
          <w:p w14:paraId="206F824F">
            <w:pPr>
              <w:pStyle w:val="31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jc w:val="center"/>
              <w:rPr>
                <w:rFonts w:hint="default" w:ascii="宋体" w:hAnsi="宋体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8"/>
                <w:szCs w:val="28"/>
              </w:rPr>
              <w:t>项目名称</w:t>
            </w:r>
          </w:p>
        </w:tc>
        <w:tc>
          <w:tcPr>
            <w:tcW w:w="5957" w:type="dxa"/>
            <w:vAlign w:val="center"/>
          </w:tcPr>
          <w:p w14:paraId="307DB3DA">
            <w:pPr>
              <w:pStyle w:val="31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jc w:val="center"/>
              <w:rPr>
                <w:rFonts w:hint="default" w:ascii="宋体" w:hAnsi="宋体"/>
                <w:b/>
                <w:bCs/>
                <w:color w:val="auto"/>
                <w:sz w:val="28"/>
                <w:szCs w:val="28"/>
              </w:rPr>
            </w:pPr>
          </w:p>
        </w:tc>
      </w:tr>
      <w:tr w14:paraId="59933A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55" w:type="dxa"/>
            <w:vMerge w:val="restart"/>
            <w:vAlign w:val="center"/>
          </w:tcPr>
          <w:p w14:paraId="023BC2E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20" w:firstLineChars="150"/>
              <w:rPr>
                <w:rFonts w:hint="default" w:ascii="宋体" w:hAnsi="宋体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</w:rPr>
              <w:t>1</w:t>
            </w:r>
          </w:p>
        </w:tc>
        <w:tc>
          <w:tcPr>
            <w:tcW w:w="2453" w:type="dxa"/>
            <w:vAlign w:val="center"/>
          </w:tcPr>
          <w:p w14:paraId="12BE65E0">
            <w:pPr>
              <w:pStyle w:val="31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jc w:val="center"/>
              <w:rPr>
                <w:rFonts w:hint="default" w:ascii="宋体" w:hAnsi="宋体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8"/>
                <w:szCs w:val="28"/>
              </w:rPr>
              <w:t>项目签订时间</w:t>
            </w:r>
          </w:p>
          <w:p w14:paraId="65E13823">
            <w:pPr>
              <w:pStyle w:val="31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jc w:val="center"/>
              <w:rPr>
                <w:rFonts w:hint="default" w:ascii="宋体" w:hAnsi="宋体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8"/>
                <w:szCs w:val="28"/>
              </w:rPr>
              <w:t>（年\月\日）</w:t>
            </w:r>
          </w:p>
        </w:tc>
        <w:tc>
          <w:tcPr>
            <w:tcW w:w="5957" w:type="dxa"/>
            <w:vAlign w:val="center"/>
          </w:tcPr>
          <w:p w14:paraId="23A14C21">
            <w:pPr>
              <w:pStyle w:val="31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jc w:val="center"/>
              <w:rPr>
                <w:rFonts w:hint="default" w:ascii="宋体" w:hAnsi="宋体"/>
                <w:b/>
                <w:bCs/>
                <w:color w:val="auto"/>
                <w:sz w:val="28"/>
                <w:szCs w:val="28"/>
              </w:rPr>
            </w:pPr>
          </w:p>
        </w:tc>
      </w:tr>
      <w:tr w14:paraId="72040A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1" w:hRule="atLeast"/>
          <w:jc w:val="center"/>
        </w:trPr>
        <w:tc>
          <w:tcPr>
            <w:tcW w:w="1055" w:type="dxa"/>
            <w:vMerge w:val="continue"/>
            <w:vAlign w:val="center"/>
          </w:tcPr>
          <w:p w14:paraId="550B74CC">
            <w:pPr>
              <w:pStyle w:val="31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jc w:val="center"/>
              <w:rPr>
                <w:rFonts w:hint="default" w:ascii="宋体" w:hAnsi="宋体"/>
                <w:color w:val="auto"/>
                <w:sz w:val="28"/>
                <w:szCs w:val="28"/>
              </w:rPr>
            </w:pPr>
          </w:p>
        </w:tc>
        <w:tc>
          <w:tcPr>
            <w:tcW w:w="2453" w:type="dxa"/>
            <w:vAlign w:val="center"/>
          </w:tcPr>
          <w:p w14:paraId="6FF52B49">
            <w:pPr>
              <w:pStyle w:val="31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jc w:val="center"/>
              <w:rPr>
                <w:rFonts w:hint="default" w:ascii="宋体" w:hAnsi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8"/>
                <w:szCs w:val="28"/>
                <w:lang w:eastAsia="zh-CN"/>
              </w:rPr>
              <w:t>蒸压加气混凝土砌块</w:t>
            </w:r>
            <w:r>
              <w:rPr>
                <w:rFonts w:hint="eastAsia" w:ascii="宋体" w:hAnsi="宋体"/>
                <w:b/>
                <w:bCs/>
                <w:color w:val="auto"/>
                <w:sz w:val="28"/>
                <w:szCs w:val="28"/>
              </w:rPr>
              <w:t>采购金额（万元）</w:t>
            </w:r>
          </w:p>
        </w:tc>
        <w:tc>
          <w:tcPr>
            <w:tcW w:w="5957" w:type="dxa"/>
            <w:vAlign w:val="center"/>
          </w:tcPr>
          <w:p w14:paraId="6E370D51">
            <w:pPr>
              <w:pStyle w:val="31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jc w:val="left"/>
              <w:rPr>
                <w:rFonts w:hint="default" w:ascii="宋体" w:hAnsi="宋体"/>
                <w:color w:val="auto"/>
                <w:szCs w:val="24"/>
                <w:u w:val="single"/>
              </w:rPr>
            </w:pPr>
          </w:p>
        </w:tc>
      </w:tr>
      <w:tr w14:paraId="01E4EB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55" w:type="dxa"/>
            <w:vMerge w:val="continue"/>
            <w:vAlign w:val="center"/>
          </w:tcPr>
          <w:p w14:paraId="204598FA">
            <w:pPr>
              <w:pStyle w:val="31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jc w:val="left"/>
              <w:rPr>
                <w:rFonts w:hint="default" w:ascii="宋体" w:hAnsi="宋体"/>
                <w:color w:val="auto"/>
                <w:sz w:val="28"/>
                <w:szCs w:val="28"/>
                <w:u w:val="single"/>
              </w:rPr>
            </w:pPr>
          </w:p>
        </w:tc>
        <w:tc>
          <w:tcPr>
            <w:tcW w:w="2453" w:type="dxa"/>
            <w:vAlign w:val="center"/>
          </w:tcPr>
          <w:p w14:paraId="5CA6EAF0">
            <w:pPr>
              <w:pStyle w:val="31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jc w:val="left"/>
              <w:rPr>
                <w:rFonts w:hint="default" w:ascii="宋体" w:hAnsi="宋体" w:cs="Arial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宋体" w:hAnsi="宋体" w:cs="Arial"/>
                <w:b/>
                <w:bCs/>
                <w:color w:val="auto"/>
                <w:sz w:val="28"/>
                <w:szCs w:val="28"/>
              </w:rPr>
              <w:t>公共建筑类型</w:t>
            </w:r>
          </w:p>
          <w:p w14:paraId="50881CD9">
            <w:pPr>
              <w:pStyle w:val="31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jc w:val="left"/>
              <w:rPr>
                <w:rFonts w:hint="default" w:ascii="宋体" w:hAnsi="宋体"/>
                <w:b/>
                <w:bCs/>
                <w:color w:val="auto"/>
                <w:sz w:val="28"/>
                <w:szCs w:val="28"/>
                <w:u w:val="single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（根据项目类型进行勾选）</w:t>
            </w:r>
          </w:p>
        </w:tc>
        <w:tc>
          <w:tcPr>
            <w:tcW w:w="5957" w:type="dxa"/>
            <w:vAlign w:val="center"/>
          </w:tcPr>
          <w:p w14:paraId="63659362">
            <w:pPr>
              <w:pStyle w:val="31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jc w:val="left"/>
              <w:rPr>
                <w:rFonts w:hint="default" w:ascii="宋体" w:hAnsi="宋体"/>
                <w:color w:val="auto"/>
                <w:sz w:val="28"/>
                <w:szCs w:val="28"/>
                <w:u w:val="single"/>
              </w:rPr>
            </w:pPr>
            <w:r>
              <w:rPr>
                <w:rFonts w:hint="eastAsia" w:ascii="宋体" w:hAnsi="宋体" w:cs="Arial"/>
                <w:color w:val="auto"/>
                <w:sz w:val="28"/>
                <w:szCs w:val="28"/>
              </w:rPr>
              <w:t>□</w:t>
            </w:r>
            <w:r>
              <w:rPr>
                <w:rFonts w:hint="default" w:ascii="宋体" w:hAnsi="宋体" w:cs="Arial"/>
                <w:color w:val="auto"/>
                <w:sz w:val="28"/>
                <w:szCs w:val="28"/>
              </w:rPr>
              <w:t>教育建筑</w:t>
            </w:r>
            <w:r>
              <w:rPr>
                <w:rFonts w:hint="eastAsia" w:ascii="宋体" w:hAnsi="宋体" w:cs="Arial"/>
                <w:color w:val="auto"/>
                <w:sz w:val="28"/>
                <w:szCs w:val="28"/>
              </w:rPr>
              <w:t>，□</w:t>
            </w:r>
            <w:r>
              <w:rPr>
                <w:rFonts w:hint="default" w:ascii="宋体" w:hAnsi="宋体" w:cs="Arial"/>
                <w:color w:val="auto"/>
                <w:sz w:val="28"/>
                <w:szCs w:val="28"/>
              </w:rPr>
              <w:t>办公科研建筑</w:t>
            </w:r>
            <w:r>
              <w:rPr>
                <w:rFonts w:hint="eastAsia" w:ascii="宋体" w:hAnsi="宋体" w:cs="Arial"/>
                <w:color w:val="auto"/>
                <w:sz w:val="28"/>
                <w:szCs w:val="28"/>
              </w:rPr>
              <w:t>，□</w:t>
            </w:r>
            <w:r>
              <w:rPr>
                <w:rFonts w:hint="default" w:ascii="宋体" w:hAnsi="宋体" w:cs="Arial"/>
                <w:color w:val="auto"/>
                <w:sz w:val="28"/>
                <w:szCs w:val="28"/>
              </w:rPr>
              <w:t>商业金融建筑</w:t>
            </w:r>
            <w:r>
              <w:rPr>
                <w:rFonts w:hint="eastAsia" w:ascii="宋体" w:hAnsi="宋体" w:cs="Arial"/>
                <w:color w:val="auto"/>
                <w:sz w:val="28"/>
                <w:szCs w:val="28"/>
              </w:rPr>
              <w:t>，□文化娱乐、文物、园林建筑，□</w:t>
            </w:r>
            <w:r>
              <w:rPr>
                <w:rFonts w:hint="default" w:ascii="宋体" w:hAnsi="宋体" w:cs="Arial"/>
                <w:color w:val="auto"/>
                <w:sz w:val="28"/>
                <w:szCs w:val="28"/>
              </w:rPr>
              <w:t xml:space="preserve"> 医疗</w:t>
            </w:r>
            <w:r>
              <w:rPr>
                <w:rFonts w:hint="eastAsia" w:ascii="宋体" w:hAnsi="宋体" w:cs="Arial"/>
                <w:color w:val="auto"/>
                <w:sz w:val="28"/>
                <w:szCs w:val="28"/>
              </w:rPr>
              <w:t>卫生</w:t>
            </w:r>
            <w:r>
              <w:rPr>
                <w:rFonts w:hint="default" w:ascii="宋体" w:hAnsi="宋体" w:cs="Arial"/>
                <w:color w:val="auto"/>
                <w:sz w:val="28"/>
                <w:szCs w:val="28"/>
              </w:rPr>
              <w:t>建筑</w:t>
            </w:r>
            <w:r>
              <w:rPr>
                <w:rFonts w:hint="eastAsia" w:ascii="宋体" w:hAnsi="宋体" w:cs="Arial"/>
                <w:color w:val="auto"/>
                <w:sz w:val="28"/>
                <w:szCs w:val="28"/>
              </w:rPr>
              <w:t>，□</w:t>
            </w:r>
            <w:r>
              <w:rPr>
                <w:rFonts w:hint="default" w:ascii="宋体" w:hAnsi="宋体" w:cs="Arial"/>
                <w:color w:val="auto"/>
                <w:sz w:val="28"/>
                <w:szCs w:val="28"/>
              </w:rPr>
              <w:t>体育建筑</w:t>
            </w:r>
            <w:r>
              <w:rPr>
                <w:rFonts w:hint="eastAsia" w:ascii="宋体" w:hAnsi="宋体" w:cs="Arial"/>
                <w:color w:val="auto"/>
                <w:sz w:val="28"/>
                <w:szCs w:val="28"/>
              </w:rPr>
              <w:t>，□</w:t>
            </w:r>
            <w:r>
              <w:rPr>
                <w:rFonts w:hint="default" w:ascii="宋体" w:hAnsi="宋体" w:cs="Arial"/>
                <w:color w:val="auto"/>
                <w:sz w:val="28"/>
                <w:szCs w:val="28"/>
              </w:rPr>
              <w:t xml:space="preserve"> 交通建筑</w:t>
            </w:r>
            <w:r>
              <w:rPr>
                <w:rFonts w:hint="eastAsia" w:ascii="宋体" w:hAnsi="宋体" w:cs="Arial"/>
                <w:color w:val="auto"/>
                <w:sz w:val="28"/>
                <w:szCs w:val="28"/>
              </w:rPr>
              <w:t>，□</w:t>
            </w:r>
            <w:r>
              <w:rPr>
                <w:rFonts w:hint="default" w:ascii="宋体" w:hAnsi="宋体" w:cs="Arial"/>
                <w:color w:val="auto"/>
                <w:sz w:val="28"/>
                <w:szCs w:val="28"/>
              </w:rPr>
              <w:t>民政</w:t>
            </w:r>
            <w:r>
              <w:rPr>
                <w:rFonts w:hint="eastAsia" w:ascii="宋体" w:hAnsi="宋体" w:cs="Arial"/>
                <w:color w:val="auto"/>
                <w:sz w:val="28"/>
                <w:szCs w:val="28"/>
              </w:rPr>
              <w:t>、</w:t>
            </w:r>
            <w:r>
              <w:rPr>
                <w:rFonts w:hint="default" w:ascii="宋体" w:hAnsi="宋体" w:cs="Arial"/>
                <w:color w:val="auto"/>
                <w:sz w:val="28"/>
                <w:szCs w:val="28"/>
              </w:rPr>
              <w:t>宗教</w:t>
            </w:r>
            <w:r>
              <w:rPr>
                <w:rFonts w:hint="eastAsia" w:ascii="宋体" w:hAnsi="宋体" w:cs="Arial"/>
                <w:color w:val="auto"/>
                <w:sz w:val="28"/>
                <w:szCs w:val="28"/>
              </w:rPr>
              <w:t>、</w:t>
            </w:r>
            <w:r>
              <w:rPr>
                <w:rFonts w:hint="default" w:ascii="宋体" w:hAnsi="宋体" w:cs="Arial"/>
                <w:color w:val="auto"/>
                <w:sz w:val="28"/>
                <w:szCs w:val="28"/>
              </w:rPr>
              <w:t>司法建筑</w:t>
            </w:r>
            <w:r>
              <w:rPr>
                <w:rFonts w:hint="eastAsia" w:ascii="宋体" w:hAnsi="宋体" w:cs="Arial"/>
                <w:color w:val="auto"/>
                <w:sz w:val="28"/>
                <w:szCs w:val="28"/>
              </w:rPr>
              <w:t>，□广播电视、邮政电信</w:t>
            </w:r>
            <w:r>
              <w:rPr>
                <w:rFonts w:hint="default" w:ascii="宋体" w:hAnsi="宋体" w:cs="Arial"/>
                <w:color w:val="auto"/>
                <w:sz w:val="28"/>
                <w:szCs w:val="28"/>
              </w:rPr>
              <w:t>建筑</w:t>
            </w:r>
            <w:r>
              <w:rPr>
                <w:rFonts w:hint="eastAsia" w:ascii="宋体" w:hAnsi="宋体" w:cs="Arial"/>
                <w:color w:val="auto"/>
                <w:sz w:val="28"/>
                <w:szCs w:val="28"/>
              </w:rPr>
              <w:t>。</w:t>
            </w:r>
          </w:p>
        </w:tc>
      </w:tr>
      <w:tr w14:paraId="1593E4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2" w:hRule="atLeast"/>
          <w:jc w:val="center"/>
        </w:trPr>
        <w:tc>
          <w:tcPr>
            <w:tcW w:w="9465" w:type="dxa"/>
            <w:gridSpan w:val="3"/>
          </w:tcPr>
          <w:p w14:paraId="009C698F">
            <w:pPr>
              <w:pStyle w:val="31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default" w:ascii="宋体" w:hAnsi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</w:rPr>
              <w:t>项目销售合同等证明文件（</w:t>
            </w:r>
            <w:r>
              <w:rPr>
                <w:rFonts w:hint="eastAsia" w:ascii="宋体" w:hAnsi="宋体"/>
                <w:b/>
                <w:bCs/>
                <w:color w:val="auto"/>
                <w:sz w:val="28"/>
                <w:szCs w:val="28"/>
              </w:rPr>
              <w:t>不早于</w:t>
            </w:r>
            <w:r>
              <w:rPr>
                <w:rFonts w:hint="eastAsia" w:ascii="宋体" w:hAnsi="宋体"/>
                <w:b/>
                <w:bCs/>
                <w:color w:val="auto"/>
                <w:sz w:val="28"/>
                <w:szCs w:val="28"/>
                <w:lang w:eastAsia="zh-CN"/>
              </w:rPr>
              <w:t>2017</w:t>
            </w:r>
            <w:r>
              <w:rPr>
                <w:rFonts w:hint="eastAsia" w:ascii="宋体" w:hAnsi="宋体"/>
                <w:b/>
                <w:bCs/>
                <w:color w:val="auto"/>
                <w:sz w:val="28"/>
                <w:szCs w:val="28"/>
              </w:rPr>
              <w:t>年1月1日，原件待查</w:t>
            </w:r>
            <w:r>
              <w:rPr>
                <w:rFonts w:hint="eastAsia" w:ascii="宋体" w:hAnsi="宋体"/>
                <w:color w:val="auto"/>
                <w:sz w:val="28"/>
                <w:szCs w:val="28"/>
              </w:rPr>
              <w:t>）</w:t>
            </w:r>
          </w:p>
          <w:p w14:paraId="25A1E575">
            <w:pPr>
              <w:pStyle w:val="31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default" w:ascii="宋体" w:hAnsi="宋体"/>
                <w:color w:val="auto"/>
                <w:sz w:val="28"/>
                <w:szCs w:val="28"/>
              </w:rPr>
            </w:pPr>
          </w:p>
        </w:tc>
      </w:tr>
      <w:tr w14:paraId="2ADF5E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4" w:hRule="atLeast"/>
          <w:jc w:val="center"/>
        </w:trPr>
        <w:tc>
          <w:tcPr>
            <w:tcW w:w="9465" w:type="dxa"/>
            <w:gridSpan w:val="3"/>
          </w:tcPr>
          <w:p w14:paraId="17F2DF6C">
            <w:pPr>
              <w:pStyle w:val="31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default" w:ascii="宋体" w:hAnsi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</w:rPr>
              <w:t>其他证明资料</w:t>
            </w:r>
          </w:p>
        </w:tc>
      </w:tr>
    </w:tbl>
    <w:p w14:paraId="676AD0A3">
      <w:pPr>
        <w:rPr>
          <w:rFonts w:ascii="宋体" w:hAnsi="宋体"/>
          <w:color w:val="auto"/>
          <w:sz w:val="28"/>
          <w:szCs w:val="28"/>
        </w:rPr>
      </w:pPr>
    </w:p>
    <w:tbl>
      <w:tblPr>
        <w:tblStyle w:val="14"/>
        <w:tblW w:w="946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5"/>
        <w:gridCol w:w="2453"/>
        <w:gridCol w:w="5957"/>
      </w:tblGrid>
      <w:tr w14:paraId="031453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55" w:type="dxa"/>
            <w:vAlign w:val="center"/>
          </w:tcPr>
          <w:p w14:paraId="57948921">
            <w:pPr>
              <w:pStyle w:val="31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jc w:val="center"/>
              <w:rPr>
                <w:rFonts w:hint="default" w:ascii="宋体" w:hAnsi="宋体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8"/>
                <w:szCs w:val="28"/>
              </w:rPr>
              <w:t>序号</w:t>
            </w:r>
          </w:p>
        </w:tc>
        <w:tc>
          <w:tcPr>
            <w:tcW w:w="2453" w:type="dxa"/>
            <w:vAlign w:val="center"/>
          </w:tcPr>
          <w:p w14:paraId="66F008F2">
            <w:pPr>
              <w:pStyle w:val="31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jc w:val="center"/>
              <w:rPr>
                <w:rFonts w:hint="default" w:ascii="宋体" w:hAnsi="宋体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8"/>
                <w:szCs w:val="28"/>
              </w:rPr>
              <w:t>项目名称</w:t>
            </w:r>
          </w:p>
        </w:tc>
        <w:tc>
          <w:tcPr>
            <w:tcW w:w="5957" w:type="dxa"/>
            <w:vAlign w:val="center"/>
          </w:tcPr>
          <w:p w14:paraId="60E780A4">
            <w:pPr>
              <w:pStyle w:val="31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jc w:val="center"/>
              <w:rPr>
                <w:rFonts w:hint="default" w:ascii="宋体" w:hAnsi="宋体"/>
                <w:b/>
                <w:bCs/>
                <w:color w:val="auto"/>
                <w:sz w:val="28"/>
                <w:szCs w:val="28"/>
              </w:rPr>
            </w:pPr>
          </w:p>
        </w:tc>
      </w:tr>
      <w:tr w14:paraId="739C01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55" w:type="dxa"/>
            <w:vMerge w:val="restart"/>
            <w:vAlign w:val="center"/>
          </w:tcPr>
          <w:p w14:paraId="21EBCF6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20" w:firstLineChars="150"/>
              <w:rPr>
                <w:rFonts w:hint="default" w:ascii="宋体" w:hAnsi="宋体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default" w:ascii="宋体" w:hAnsi="宋体"/>
                <w:color w:val="auto"/>
                <w:sz w:val="28"/>
                <w:szCs w:val="28"/>
              </w:rPr>
              <w:t>2</w:t>
            </w:r>
          </w:p>
        </w:tc>
        <w:tc>
          <w:tcPr>
            <w:tcW w:w="2453" w:type="dxa"/>
            <w:vAlign w:val="center"/>
          </w:tcPr>
          <w:p w14:paraId="715362B6">
            <w:pPr>
              <w:pStyle w:val="31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jc w:val="center"/>
              <w:rPr>
                <w:rFonts w:hint="default" w:ascii="宋体" w:hAnsi="宋体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8"/>
                <w:szCs w:val="28"/>
              </w:rPr>
              <w:t>项目签订时间</w:t>
            </w:r>
          </w:p>
          <w:p w14:paraId="65ACFD4F">
            <w:pPr>
              <w:pStyle w:val="31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jc w:val="center"/>
              <w:rPr>
                <w:rFonts w:hint="default" w:ascii="宋体" w:hAnsi="宋体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8"/>
                <w:szCs w:val="28"/>
              </w:rPr>
              <w:t>（年\月\日）</w:t>
            </w:r>
          </w:p>
        </w:tc>
        <w:tc>
          <w:tcPr>
            <w:tcW w:w="5957" w:type="dxa"/>
            <w:vAlign w:val="center"/>
          </w:tcPr>
          <w:p w14:paraId="2965FDF7">
            <w:pPr>
              <w:pStyle w:val="31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jc w:val="center"/>
              <w:rPr>
                <w:rFonts w:hint="default" w:ascii="宋体" w:hAnsi="宋体"/>
                <w:b/>
                <w:bCs/>
                <w:color w:val="auto"/>
                <w:sz w:val="28"/>
                <w:szCs w:val="28"/>
              </w:rPr>
            </w:pPr>
          </w:p>
        </w:tc>
      </w:tr>
      <w:tr w14:paraId="5401D1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1" w:hRule="atLeast"/>
          <w:jc w:val="center"/>
        </w:trPr>
        <w:tc>
          <w:tcPr>
            <w:tcW w:w="1055" w:type="dxa"/>
            <w:vMerge w:val="continue"/>
            <w:vAlign w:val="center"/>
          </w:tcPr>
          <w:p w14:paraId="46FE6F66">
            <w:pPr>
              <w:pStyle w:val="31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jc w:val="center"/>
              <w:rPr>
                <w:rFonts w:hint="default" w:ascii="宋体" w:hAnsi="宋体"/>
                <w:color w:val="auto"/>
                <w:sz w:val="28"/>
                <w:szCs w:val="28"/>
              </w:rPr>
            </w:pPr>
          </w:p>
        </w:tc>
        <w:tc>
          <w:tcPr>
            <w:tcW w:w="2453" w:type="dxa"/>
            <w:vAlign w:val="center"/>
          </w:tcPr>
          <w:p w14:paraId="02EEC65C">
            <w:pPr>
              <w:pStyle w:val="31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jc w:val="center"/>
              <w:rPr>
                <w:rFonts w:hint="default" w:ascii="宋体" w:hAnsi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8"/>
                <w:szCs w:val="28"/>
                <w:lang w:eastAsia="zh-CN"/>
              </w:rPr>
              <w:t>蒸压加气混凝土砌块</w:t>
            </w:r>
            <w:r>
              <w:rPr>
                <w:rFonts w:hint="eastAsia" w:ascii="宋体" w:hAnsi="宋体"/>
                <w:b/>
                <w:bCs/>
                <w:color w:val="auto"/>
                <w:sz w:val="28"/>
                <w:szCs w:val="28"/>
              </w:rPr>
              <w:t>采购金额（万元）</w:t>
            </w:r>
          </w:p>
        </w:tc>
        <w:tc>
          <w:tcPr>
            <w:tcW w:w="5957" w:type="dxa"/>
            <w:vAlign w:val="center"/>
          </w:tcPr>
          <w:p w14:paraId="54C0068B">
            <w:pPr>
              <w:pStyle w:val="31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jc w:val="left"/>
              <w:rPr>
                <w:rFonts w:hint="default" w:ascii="宋体" w:hAnsi="宋体"/>
                <w:color w:val="auto"/>
                <w:szCs w:val="24"/>
                <w:u w:val="single"/>
              </w:rPr>
            </w:pPr>
          </w:p>
        </w:tc>
      </w:tr>
      <w:tr w14:paraId="38BDAC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55" w:type="dxa"/>
            <w:vMerge w:val="continue"/>
            <w:vAlign w:val="center"/>
          </w:tcPr>
          <w:p w14:paraId="5E7A8D83">
            <w:pPr>
              <w:pStyle w:val="31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jc w:val="left"/>
              <w:rPr>
                <w:rFonts w:hint="default" w:ascii="宋体" w:hAnsi="宋体"/>
                <w:color w:val="auto"/>
                <w:sz w:val="28"/>
                <w:szCs w:val="28"/>
                <w:u w:val="single"/>
              </w:rPr>
            </w:pPr>
          </w:p>
        </w:tc>
        <w:tc>
          <w:tcPr>
            <w:tcW w:w="2453" w:type="dxa"/>
            <w:vAlign w:val="center"/>
          </w:tcPr>
          <w:p w14:paraId="04466B46">
            <w:pPr>
              <w:pStyle w:val="31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jc w:val="left"/>
              <w:rPr>
                <w:rFonts w:hint="default" w:ascii="宋体" w:hAnsi="宋体" w:cs="Arial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宋体" w:hAnsi="宋体" w:cs="Arial"/>
                <w:b/>
                <w:bCs/>
                <w:color w:val="auto"/>
                <w:sz w:val="28"/>
                <w:szCs w:val="28"/>
              </w:rPr>
              <w:t>公共建筑类型</w:t>
            </w:r>
          </w:p>
          <w:p w14:paraId="695EE113">
            <w:pPr>
              <w:pStyle w:val="31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jc w:val="left"/>
              <w:rPr>
                <w:rFonts w:hint="default" w:ascii="宋体" w:hAnsi="宋体"/>
                <w:b/>
                <w:bCs/>
                <w:color w:val="auto"/>
                <w:sz w:val="28"/>
                <w:szCs w:val="28"/>
                <w:u w:val="single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（根据项目类型进行勾选）</w:t>
            </w:r>
          </w:p>
        </w:tc>
        <w:tc>
          <w:tcPr>
            <w:tcW w:w="5957" w:type="dxa"/>
            <w:vAlign w:val="center"/>
          </w:tcPr>
          <w:p w14:paraId="68104398">
            <w:pPr>
              <w:pStyle w:val="31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jc w:val="left"/>
              <w:rPr>
                <w:rFonts w:hint="default" w:ascii="宋体" w:hAnsi="宋体"/>
                <w:color w:val="auto"/>
                <w:sz w:val="28"/>
                <w:szCs w:val="28"/>
                <w:u w:val="single"/>
              </w:rPr>
            </w:pPr>
            <w:r>
              <w:rPr>
                <w:rFonts w:hint="eastAsia" w:ascii="宋体" w:hAnsi="宋体" w:cs="Arial"/>
                <w:color w:val="auto"/>
                <w:sz w:val="28"/>
                <w:szCs w:val="28"/>
              </w:rPr>
              <w:t>□</w:t>
            </w:r>
            <w:r>
              <w:rPr>
                <w:rFonts w:hint="default" w:ascii="宋体" w:hAnsi="宋体" w:cs="Arial"/>
                <w:color w:val="auto"/>
                <w:sz w:val="28"/>
                <w:szCs w:val="28"/>
              </w:rPr>
              <w:t>教育建筑</w:t>
            </w:r>
            <w:r>
              <w:rPr>
                <w:rFonts w:hint="eastAsia" w:ascii="宋体" w:hAnsi="宋体" w:cs="Arial"/>
                <w:color w:val="auto"/>
                <w:sz w:val="28"/>
                <w:szCs w:val="28"/>
              </w:rPr>
              <w:t>，□</w:t>
            </w:r>
            <w:r>
              <w:rPr>
                <w:rFonts w:hint="default" w:ascii="宋体" w:hAnsi="宋体" w:cs="Arial"/>
                <w:color w:val="auto"/>
                <w:sz w:val="28"/>
                <w:szCs w:val="28"/>
              </w:rPr>
              <w:t>办公科研建筑</w:t>
            </w:r>
            <w:r>
              <w:rPr>
                <w:rFonts w:hint="eastAsia" w:ascii="宋体" w:hAnsi="宋体" w:cs="Arial"/>
                <w:color w:val="auto"/>
                <w:sz w:val="28"/>
                <w:szCs w:val="28"/>
              </w:rPr>
              <w:t>，□</w:t>
            </w:r>
            <w:r>
              <w:rPr>
                <w:rFonts w:hint="default" w:ascii="宋体" w:hAnsi="宋体" w:cs="Arial"/>
                <w:color w:val="auto"/>
                <w:sz w:val="28"/>
                <w:szCs w:val="28"/>
              </w:rPr>
              <w:t>商业金融建筑</w:t>
            </w:r>
            <w:r>
              <w:rPr>
                <w:rFonts w:hint="eastAsia" w:ascii="宋体" w:hAnsi="宋体" w:cs="Arial"/>
                <w:color w:val="auto"/>
                <w:sz w:val="28"/>
                <w:szCs w:val="28"/>
              </w:rPr>
              <w:t>，□文化娱乐、文物、园林建筑，□</w:t>
            </w:r>
            <w:r>
              <w:rPr>
                <w:rFonts w:hint="default" w:ascii="宋体" w:hAnsi="宋体" w:cs="Arial"/>
                <w:color w:val="auto"/>
                <w:sz w:val="28"/>
                <w:szCs w:val="28"/>
              </w:rPr>
              <w:t xml:space="preserve"> 医疗</w:t>
            </w:r>
            <w:r>
              <w:rPr>
                <w:rFonts w:hint="eastAsia" w:ascii="宋体" w:hAnsi="宋体" w:cs="Arial"/>
                <w:color w:val="auto"/>
                <w:sz w:val="28"/>
                <w:szCs w:val="28"/>
              </w:rPr>
              <w:t>卫生</w:t>
            </w:r>
            <w:r>
              <w:rPr>
                <w:rFonts w:hint="default" w:ascii="宋体" w:hAnsi="宋体" w:cs="Arial"/>
                <w:color w:val="auto"/>
                <w:sz w:val="28"/>
                <w:szCs w:val="28"/>
              </w:rPr>
              <w:t>建筑</w:t>
            </w:r>
            <w:r>
              <w:rPr>
                <w:rFonts w:hint="eastAsia" w:ascii="宋体" w:hAnsi="宋体" w:cs="Arial"/>
                <w:color w:val="auto"/>
                <w:sz w:val="28"/>
                <w:szCs w:val="28"/>
              </w:rPr>
              <w:t>，□</w:t>
            </w:r>
            <w:r>
              <w:rPr>
                <w:rFonts w:hint="default" w:ascii="宋体" w:hAnsi="宋体" w:cs="Arial"/>
                <w:color w:val="auto"/>
                <w:sz w:val="28"/>
                <w:szCs w:val="28"/>
              </w:rPr>
              <w:t>体育建筑</w:t>
            </w:r>
            <w:r>
              <w:rPr>
                <w:rFonts w:hint="eastAsia" w:ascii="宋体" w:hAnsi="宋体" w:cs="Arial"/>
                <w:color w:val="auto"/>
                <w:sz w:val="28"/>
                <w:szCs w:val="28"/>
              </w:rPr>
              <w:t>，□</w:t>
            </w:r>
            <w:r>
              <w:rPr>
                <w:rFonts w:hint="default" w:ascii="宋体" w:hAnsi="宋体" w:cs="Arial"/>
                <w:color w:val="auto"/>
                <w:sz w:val="28"/>
                <w:szCs w:val="28"/>
              </w:rPr>
              <w:t xml:space="preserve"> 交通建筑</w:t>
            </w:r>
            <w:r>
              <w:rPr>
                <w:rFonts w:hint="eastAsia" w:ascii="宋体" w:hAnsi="宋体" w:cs="Arial"/>
                <w:color w:val="auto"/>
                <w:sz w:val="28"/>
                <w:szCs w:val="28"/>
              </w:rPr>
              <w:t>，□</w:t>
            </w:r>
            <w:r>
              <w:rPr>
                <w:rFonts w:hint="default" w:ascii="宋体" w:hAnsi="宋体" w:cs="Arial"/>
                <w:color w:val="auto"/>
                <w:sz w:val="28"/>
                <w:szCs w:val="28"/>
              </w:rPr>
              <w:t>民政</w:t>
            </w:r>
            <w:r>
              <w:rPr>
                <w:rFonts w:hint="eastAsia" w:ascii="宋体" w:hAnsi="宋体" w:cs="Arial"/>
                <w:color w:val="auto"/>
                <w:sz w:val="28"/>
                <w:szCs w:val="28"/>
              </w:rPr>
              <w:t>、</w:t>
            </w:r>
            <w:r>
              <w:rPr>
                <w:rFonts w:hint="default" w:ascii="宋体" w:hAnsi="宋体" w:cs="Arial"/>
                <w:color w:val="auto"/>
                <w:sz w:val="28"/>
                <w:szCs w:val="28"/>
              </w:rPr>
              <w:t>宗教</w:t>
            </w:r>
            <w:r>
              <w:rPr>
                <w:rFonts w:hint="eastAsia" w:ascii="宋体" w:hAnsi="宋体" w:cs="Arial"/>
                <w:color w:val="auto"/>
                <w:sz w:val="28"/>
                <w:szCs w:val="28"/>
              </w:rPr>
              <w:t>、</w:t>
            </w:r>
            <w:r>
              <w:rPr>
                <w:rFonts w:hint="default" w:ascii="宋体" w:hAnsi="宋体" w:cs="Arial"/>
                <w:color w:val="auto"/>
                <w:sz w:val="28"/>
                <w:szCs w:val="28"/>
              </w:rPr>
              <w:t>司法建筑</w:t>
            </w:r>
            <w:r>
              <w:rPr>
                <w:rFonts w:hint="eastAsia" w:ascii="宋体" w:hAnsi="宋体" w:cs="Arial"/>
                <w:color w:val="auto"/>
                <w:sz w:val="28"/>
                <w:szCs w:val="28"/>
              </w:rPr>
              <w:t>，□广播电视、邮政电信</w:t>
            </w:r>
            <w:r>
              <w:rPr>
                <w:rFonts w:hint="default" w:ascii="宋体" w:hAnsi="宋体" w:cs="Arial"/>
                <w:color w:val="auto"/>
                <w:sz w:val="28"/>
                <w:szCs w:val="28"/>
              </w:rPr>
              <w:t>建筑</w:t>
            </w:r>
            <w:r>
              <w:rPr>
                <w:rFonts w:hint="eastAsia" w:ascii="宋体" w:hAnsi="宋体" w:cs="Arial"/>
                <w:color w:val="auto"/>
                <w:sz w:val="28"/>
                <w:szCs w:val="28"/>
              </w:rPr>
              <w:t>。</w:t>
            </w:r>
          </w:p>
        </w:tc>
      </w:tr>
      <w:tr w14:paraId="4F834D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2" w:hRule="atLeast"/>
          <w:jc w:val="center"/>
        </w:trPr>
        <w:tc>
          <w:tcPr>
            <w:tcW w:w="9465" w:type="dxa"/>
            <w:gridSpan w:val="3"/>
          </w:tcPr>
          <w:p w14:paraId="324C4F6F">
            <w:pPr>
              <w:pStyle w:val="31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default" w:ascii="宋体" w:hAnsi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</w:rPr>
              <w:t>项目销售合同等证明文件（</w:t>
            </w:r>
            <w:r>
              <w:rPr>
                <w:rFonts w:hint="eastAsia" w:ascii="宋体" w:hAnsi="宋体"/>
                <w:b/>
                <w:bCs/>
                <w:color w:val="auto"/>
                <w:sz w:val="28"/>
                <w:szCs w:val="28"/>
              </w:rPr>
              <w:t>不早于</w:t>
            </w:r>
            <w:r>
              <w:rPr>
                <w:rFonts w:hint="eastAsia" w:ascii="宋体" w:hAnsi="宋体"/>
                <w:b/>
                <w:bCs/>
                <w:color w:val="auto"/>
                <w:sz w:val="28"/>
                <w:szCs w:val="28"/>
                <w:lang w:eastAsia="zh-CN"/>
              </w:rPr>
              <w:t>2017</w:t>
            </w:r>
            <w:r>
              <w:rPr>
                <w:rFonts w:hint="eastAsia" w:ascii="宋体" w:hAnsi="宋体"/>
                <w:b/>
                <w:bCs/>
                <w:color w:val="auto"/>
                <w:sz w:val="28"/>
                <w:szCs w:val="28"/>
              </w:rPr>
              <w:t>年1月1日，原件待查</w:t>
            </w:r>
            <w:r>
              <w:rPr>
                <w:rFonts w:hint="eastAsia" w:ascii="宋体" w:hAnsi="宋体"/>
                <w:color w:val="auto"/>
                <w:sz w:val="28"/>
                <w:szCs w:val="28"/>
              </w:rPr>
              <w:t>）</w:t>
            </w:r>
          </w:p>
          <w:p w14:paraId="7ACA1081">
            <w:pPr>
              <w:pStyle w:val="31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default" w:ascii="宋体" w:hAnsi="宋体"/>
                <w:color w:val="auto"/>
                <w:sz w:val="28"/>
                <w:szCs w:val="28"/>
              </w:rPr>
            </w:pPr>
          </w:p>
        </w:tc>
      </w:tr>
      <w:tr w14:paraId="024E8D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4" w:hRule="atLeast"/>
          <w:jc w:val="center"/>
        </w:trPr>
        <w:tc>
          <w:tcPr>
            <w:tcW w:w="9465" w:type="dxa"/>
            <w:gridSpan w:val="3"/>
          </w:tcPr>
          <w:p w14:paraId="7F676A7F">
            <w:pPr>
              <w:pStyle w:val="31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default" w:ascii="宋体" w:hAnsi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</w:rPr>
              <w:t>其他证明资料</w:t>
            </w:r>
          </w:p>
        </w:tc>
      </w:tr>
    </w:tbl>
    <w:p w14:paraId="4A466DA1">
      <w:pPr>
        <w:rPr>
          <w:rFonts w:ascii="宋体" w:hAnsi="宋体"/>
          <w:color w:val="auto"/>
          <w:sz w:val="28"/>
          <w:szCs w:val="28"/>
        </w:rPr>
      </w:pPr>
      <w:r>
        <w:rPr>
          <w:rFonts w:hint="eastAsia" w:ascii="宋体" w:hAnsi="宋体"/>
          <w:color w:val="auto"/>
          <w:sz w:val="28"/>
          <w:szCs w:val="28"/>
        </w:rPr>
        <w:t>注：</w:t>
      </w:r>
    </w:p>
    <w:p w14:paraId="7B96BD4F">
      <w:pPr>
        <w:rPr>
          <w:rFonts w:ascii="宋体" w:hAnsi="宋体"/>
          <w:color w:val="auto"/>
          <w:sz w:val="28"/>
          <w:szCs w:val="28"/>
        </w:rPr>
      </w:pPr>
      <w:bookmarkStart w:id="62" w:name="_Hlk53220796"/>
      <w:r>
        <w:rPr>
          <w:rFonts w:hint="eastAsia" w:ascii="宋体" w:hAnsi="宋体"/>
          <w:color w:val="auto"/>
          <w:sz w:val="28"/>
          <w:szCs w:val="28"/>
        </w:rPr>
        <w:t>（1）表格可自行添加行数；</w:t>
      </w:r>
    </w:p>
    <w:p w14:paraId="58231E70">
      <w:pPr>
        <w:rPr>
          <w:rFonts w:ascii="宋体" w:hAnsi="宋体"/>
          <w:color w:val="auto"/>
          <w:sz w:val="28"/>
          <w:szCs w:val="28"/>
        </w:rPr>
      </w:pPr>
      <w:r>
        <w:rPr>
          <w:rFonts w:hint="eastAsia" w:ascii="宋体" w:hAnsi="宋体"/>
          <w:color w:val="auto"/>
          <w:sz w:val="28"/>
          <w:szCs w:val="28"/>
        </w:rPr>
        <w:t>（2）项目证明材料应至少包含“项目工程名称、生产厂家或品牌、蒸压加气混凝土砌块采购金额、签约日期”等信息。证明材料信息不足，无法确认以上信息的，不得分；</w:t>
      </w:r>
    </w:p>
    <w:p w14:paraId="3D2AB9DB">
      <w:pPr>
        <w:rPr>
          <w:rFonts w:hint="eastAsia" w:ascii="宋体" w:hAnsi="宋体"/>
          <w:color w:val="auto"/>
          <w:sz w:val="28"/>
          <w:szCs w:val="28"/>
        </w:rPr>
      </w:pPr>
      <w:r>
        <w:rPr>
          <w:rFonts w:hint="eastAsia" w:ascii="宋体" w:hAnsi="宋体"/>
          <w:color w:val="auto"/>
          <w:sz w:val="28"/>
          <w:szCs w:val="28"/>
        </w:rPr>
        <w:t>（3）单个采购合同中，金额应能明确计算出</w:t>
      </w:r>
      <w:r>
        <w:rPr>
          <w:rFonts w:hint="eastAsia" w:ascii="宋体" w:hAnsi="宋体"/>
          <w:color w:val="auto"/>
          <w:sz w:val="28"/>
          <w:szCs w:val="28"/>
          <w:lang w:val="en-US" w:eastAsia="zh-CN"/>
        </w:rPr>
        <w:t>蒸压加气混凝土砌块</w:t>
      </w:r>
      <w:r>
        <w:rPr>
          <w:rFonts w:hint="eastAsia" w:ascii="宋体" w:hAnsi="宋体"/>
          <w:color w:val="auto"/>
          <w:sz w:val="28"/>
          <w:szCs w:val="28"/>
        </w:rPr>
        <w:t>采购金额大于</w:t>
      </w:r>
      <w:r>
        <w:rPr>
          <w:rFonts w:hint="eastAsia" w:ascii="宋体" w:hAnsi="宋体"/>
          <w:color w:val="auto"/>
          <w:sz w:val="28"/>
          <w:szCs w:val="28"/>
          <w:lang w:val="en-US" w:eastAsia="zh-CN"/>
        </w:rPr>
        <w:t>50</w:t>
      </w:r>
      <w:r>
        <w:rPr>
          <w:rFonts w:hint="eastAsia" w:ascii="宋体" w:hAnsi="宋体"/>
          <w:color w:val="auto"/>
          <w:sz w:val="28"/>
          <w:szCs w:val="28"/>
        </w:rPr>
        <w:t>万元。不能明确计算出</w:t>
      </w:r>
      <w:r>
        <w:rPr>
          <w:rFonts w:hint="eastAsia" w:ascii="宋体" w:hAnsi="宋体"/>
          <w:color w:val="auto"/>
          <w:sz w:val="28"/>
          <w:szCs w:val="28"/>
          <w:lang w:val="en-US" w:eastAsia="zh-CN"/>
        </w:rPr>
        <w:t>蒸压加气混凝土砌块</w:t>
      </w:r>
      <w:r>
        <w:rPr>
          <w:rFonts w:hint="eastAsia" w:ascii="宋体" w:hAnsi="宋体"/>
          <w:color w:val="auto"/>
          <w:sz w:val="28"/>
          <w:szCs w:val="28"/>
        </w:rPr>
        <w:t>金额或小于</w:t>
      </w:r>
      <w:r>
        <w:rPr>
          <w:rFonts w:hint="eastAsia" w:ascii="宋体" w:hAnsi="宋体"/>
          <w:color w:val="auto"/>
          <w:sz w:val="28"/>
          <w:szCs w:val="28"/>
          <w:lang w:val="en-US" w:eastAsia="zh-CN"/>
        </w:rPr>
        <w:t>50</w:t>
      </w:r>
      <w:r>
        <w:rPr>
          <w:rFonts w:hint="eastAsia" w:ascii="宋体" w:hAnsi="宋体"/>
          <w:color w:val="auto"/>
          <w:sz w:val="28"/>
          <w:szCs w:val="28"/>
        </w:rPr>
        <w:t>万元的，不得分；</w:t>
      </w:r>
    </w:p>
    <w:p w14:paraId="724CD0C8">
      <w:pPr>
        <w:rPr>
          <w:rFonts w:ascii="宋体" w:hAnsi="宋体"/>
          <w:color w:val="auto"/>
          <w:sz w:val="28"/>
          <w:szCs w:val="28"/>
        </w:rPr>
      </w:pPr>
      <w:r>
        <w:rPr>
          <w:rFonts w:hint="eastAsia" w:ascii="宋体" w:hAnsi="宋体"/>
          <w:color w:val="auto"/>
          <w:sz w:val="28"/>
          <w:szCs w:val="28"/>
        </w:rPr>
        <w:t>（</w:t>
      </w:r>
      <w:r>
        <w:rPr>
          <w:rFonts w:ascii="宋体" w:hAnsi="宋体"/>
          <w:color w:val="auto"/>
          <w:sz w:val="28"/>
          <w:szCs w:val="28"/>
        </w:rPr>
        <w:t>4</w:t>
      </w:r>
      <w:r>
        <w:rPr>
          <w:rFonts w:hint="eastAsia" w:ascii="宋体" w:hAnsi="宋体"/>
          <w:color w:val="auto"/>
          <w:sz w:val="28"/>
          <w:szCs w:val="28"/>
        </w:rPr>
        <w:t>）同一项目，不重复记分；</w:t>
      </w:r>
    </w:p>
    <w:p w14:paraId="336A56D5">
      <w:pPr>
        <w:rPr>
          <w:rFonts w:ascii="宋体" w:hAnsi="宋体"/>
          <w:color w:val="auto"/>
          <w:sz w:val="28"/>
          <w:szCs w:val="28"/>
        </w:rPr>
      </w:pPr>
      <w:r>
        <w:rPr>
          <w:rFonts w:hint="eastAsia" w:ascii="宋体" w:hAnsi="宋体"/>
          <w:color w:val="auto"/>
          <w:sz w:val="28"/>
          <w:szCs w:val="28"/>
        </w:rPr>
        <w:t>（</w:t>
      </w:r>
      <w:r>
        <w:rPr>
          <w:rFonts w:ascii="宋体" w:hAnsi="宋体"/>
          <w:color w:val="auto"/>
          <w:sz w:val="28"/>
          <w:szCs w:val="28"/>
        </w:rPr>
        <w:t>5</w:t>
      </w:r>
      <w:r>
        <w:rPr>
          <w:rFonts w:hint="eastAsia" w:ascii="宋体" w:hAnsi="宋体"/>
          <w:color w:val="auto"/>
          <w:sz w:val="28"/>
          <w:szCs w:val="28"/>
        </w:rPr>
        <w:t>）若合同为代理商签订，须在合同（附上供货清单）中体现供货产品为申报入库企业品牌或申报制造工厂。未能体现关联性，则该项不计分。</w:t>
      </w:r>
      <w:bookmarkStart w:id="63" w:name="_Hlk13301521"/>
    </w:p>
    <w:bookmarkEnd w:id="62"/>
    <w:p w14:paraId="77ACB947">
      <w:pPr>
        <w:widowControl/>
        <w:jc w:val="left"/>
        <w:rPr>
          <w:rFonts w:ascii="宋体" w:hAnsi="宋体"/>
          <w:color w:val="auto"/>
          <w:sz w:val="28"/>
          <w:szCs w:val="28"/>
        </w:rPr>
      </w:pPr>
      <w:r>
        <w:rPr>
          <w:rFonts w:ascii="宋体" w:hAnsi="宋体"/>
          <w:color w:val="auto"/>
          <w:sz w:val="28"/>
          <w:szCs w:val="28"/>
        </w:rPr>
        <w:br w:type="page"/>
      </w:r>
    </w:p>
    <w:p w14:paraId="56E14004">
      <w:pPr>
        <w:pStyle w:val="9"/>
        <w:rPr>
          <w:rFonts w:ascii="宋体" w:hAnsi="宋体" w:eastAsia="宋体"/>
          <w:color w:val="auto"/>
        </w:rPr>
      </w:pPr>
      <w:bookmarkStart w:id="64" w:name="_Toc26395"/>
      <w:r>
        <w:rPr>
          <w:rFonts w:hint="eastAsia" w:ascii="宋体" w:hAnsi="宋体" w:eastAsia="宋体"/>
          <w:color w:val="auto"/>
          <w:lang w:eastAsia="zh-CN"/>
        </w:rPr>
        <w:t>证明材料7.</w:t>
      </w:r>
      <w:r>
        <w:rPr>
          <w:rFonts w:ascii="宋体" w:hAnsi="宋体" w:eastAsia="宋体"/>
          <w:color w:val="auto"/>
        </w:rPr>
        <w:t>2</w:t>
      </w:r>
      <w:r>
        <w:rPr>
          <w:rFonts w:hint="eastAsia" w:ascii="宋体" w:hAnsi="宋体" w:eastAsia="宋体"/>
          <w:color w:val="auto"/>
        </w:rPr>
        <w:t>：政府投资非公共建筑应用情况</w:t>
      </w:r>
      <w:bookmarkEnd w:id="64"/>
    </w:p>
    <w:tbl>
      <w:tblPr>
        <w:tblStyle w:val="14"/>
        <w:tblW w:w="946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7"/>
        <w:gridCol w:w="2595"/>
        <w:gridCol w:w="5813"/>
      </w:tblGrid>
      <w:tr w14:paraId="6B2284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7" w:type="dxa"/>
            <w:vAlign w:val="center"/>
          </w:tcPr>
          <w:p w14:paraId="5781D405">
            <w:pPr>
              <w:pStyle w:val="31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jc w:val="center"/>
              <w:rPr>
                <w:rFonts w:hint="default" w:ascii="宋体" w:hAnsi="宋体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8"/>
                <w:szCs w:val="28"/>
              </w:rPr>
              <w:t>序号</w:t>
            </w:r>
          </w:p>
        </w:tc>
        <w:tc>
          <w:tcPr>
            <w:tcW w:w="2595" w:type="dxa"/>
            <w:vAlign w:val="center"/>
          </w:tcPr>
          <w:p w14:paraId="1FE2067D">
            <w:pPr>
              <w:pStyle w:val="31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jc w:val="center"/>
              <w:rPr>
                <w:rFonts w:hint="default" w:ascii="宋体" w:hAnsi="宋体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8"/>
                <w:szCs w:val="28"/>
              </w:rPr>
              <w:t>项目名称</w:t>
            </w:r>
          </w:p>
        </w:tc>
        <w:tc>
          <w:tcPr>
            <w:tcW w:w="5813" w:type="dxa"/>
            <w:vAlign w:val="center"/>
          </w:tcPr>
          <w:p w14:paraId="4AE81E75">
            <w:pPr>
              <w:pStyle w:val="31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jc w:val="center"/>
              <w:rPr>
                <w:rFonts w:hint="default" w:ascii="宋体" w:hAnsi="宋体"/>
                <w:b/>
                <w:bCs/>
                <w:color w:val="auto"/>
                <w:sz w:val="28"/>
                <w:szCs w:val="28"/>
              </w:rPr>
            </w:pPr>
          </w:p>
        </w:tc>
      </w:tr>
      <w:tr w14:paraId="470D7F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7" w:type="dxa"/>
            <w:vMerge w:val="restart"/>
            <w:vAlign w:val="center"/>
          </w:tcPr>
          <w:p w14:paraId="0207E66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20" w:firstLineChars="150"/>
              <w:rPr>
                <w:rFonts w:hint="default" w:ascii="宋体" w:hAnsi="宋体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</w:rPr>
              <w:t>1</w:t>
            </w:r>
          </w:p>
        </w:tc>
        <w:tc>
          <w:tcPr>
            <w:tcW w:w="2595" w:type="dxa"/>
            <w:vAlign w:val="center"/>
          </w:tcPr>
          <w:p w14:paraId="241878FE">
            <w:pPr>
              <w:pStyle w:val="31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jc w:val="center"/>
              <w:rPr>
                <w:rFonts w:hint="default" w:ascii="宋体" w:hAnsi="宋体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8"/>
                <w:szCs w:val="28"/>
              </w:rPr>
              <w:t>项目签订时间</w:t>
            </w:r>
          </w:p>
          <w:p w14:paraId="6F931A51">
            <w:pPr>
              <w:pStyle w:val="31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jc w:val="center"/>
              <w:rPr>
                <w:rFonts w:hint="default" w:ascii="宋体" w:hAnsi="宋体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8"/>
                <w:szCs w:val="28"/>
              </w:rPr>
              <w:t>（年\月\日）</w:t>
            </w:r>
          </w:p>
        </w:tc>
        <w:tc>
          <w:tcPr>
            <w:tcW w:w="5813" w:type="dxa"/>
            <w:vAlign w:val="center"/>
          </w:tcPr>
          <w:p w14:paraId="4702F41A">
            <w:pPr>
              <w:pStyle w:val="31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jc w:val="center"/>
              <w:rPr>
                <w:rFonts w:hint="default" w:ascii="宋体" w:hAnsi="宋体"/>
                <w:b/>
                <w:bCs/>
                <w:color w:val="auto"/>
                <w:sz w:val="28"/>
                <w:szCs w:val="28"/>
              </w:rPr>
            </w:pPr>
          </w:p>
        </w:tc>
      </w:tr>
      <w:tr w14:paraId="2E03B7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1" w:hRule="atLeast"/>
        </w:trPr>
        <w:tc>
          <w:tcPr>
            <w:tcW w:w="1057" w:type="dxa"/>
            <w:vMerge w:val="continue"/>
            <w:vAlign w:val="center"/>
          </w:tcPr>
          <w:p w14:paraId="36611661">
            <w:pPr>
              <w:pStyle w:val="31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jc w:val="center"/>
              <w:rPr>
                <w:rFonts w:hint="default" w:ascii="宋体" w:hAnsi="宋体"/>
                <w:color w:val="auto"/>
                <w:sz w:val="28"/>
                <w:szCs w:val="28"/>
              </w:rPr>
            </w:pPr>
          </w:p>
        </w:tc>
        <w:tc>
          <w:tcPr>
            <w:tcW w:w="2595" w:type="dxa"/>
            <w:vAlign w:val="center"/>
          </w:tcPr>
          <w:p w14:paraId="05B16D60">
            <w:pPr>
              <w:pStyle w:val="31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jc w:val="center"/>
              <w:rPr>
                <w:rFonts w:hint="default" w:ascii="宋体" w:hAnsi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8"/>
                <w:szCs w:val="28"/>
                <w:lang w:val="en-US" w:eastAsia="zh-CN"/>
              </w:rPr>
              <w:t>蒸压加气混凝土砌块</w:t>
            </w:r>
            <w:r>
              <w:rPr>
                <w:rFonts w:hint="eastAsia" w:ascii="宋体" w:hAnsi="宋体"/>
                <w:b/>
                <w:bCs/>
                <w:color w:val="auto"/>
                <w:sz w:val="28"/>
                <w:szCs w:val="28"/>
              </w:rPr>
              <w:t>采购金额（万元）</w:t>
            </w:r>
          </w:p>
        </w:tc>
        <w:tc>
          <w:tcPr>
            <w:tcW w:w="5813" w:type="dxa"/>
            <w:vAlign w:val="center"/>
          </w:tcPr>
          <w:p w14:paraId="64740963">
            <w:pPr>
              <w:pStyle w:val="31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jc w:val="left"/>
              <w:rPr>
                <w:rFonts w:hint="default" w:ascii="宋体" w:hAnsi="宋体"/>
                <w:color w:val="auto"/>
                <w:szCs w:val="24"/>
                <w:u w:val="single"/>
              </w:rPr>
            </w:pPr>
          </w:p>
        </w:tc>
      </w:tr>
      <w:tr w14:paraId="6558DD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1" w:hRule="atLeast"/>
        </w:trPr>
        <w:tc>
          <w:tcPr>
            <w:tcW w:w="1057" w:type="dxa"/>
            <w:vMerge w:val="continue"/>
            <w:vAlign w:val="center"/>
          </w:tcPr>
          <w:p w14:paraId="411B8625">
            <w:pPr>
              <w:pStyle w:val="31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jc w:val="center"/>
              <w:rPr>
                <w:rFonts w:hint="default" w:ascii="宋体" w:hAnsi="宋体"/>
                <w:color w:val="auto"/>
                <w:sz w:val="28"/>
                <w:szCs w:val="28"/>
              </w:rPr>
            </w:pPr>
          </w:p>
        </w:tc>
        <w:tc>
          <w:tcPr>
            <w:tcW w:w="2595" w:type="dxa"/>
            <w:vAlign w:val="center"/>
          </w:tcPr>
          <w:p w14:paraId="739A2B2A">
            <w:pPr>
              <w:pStyle w:val="31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jc w:val="left"/>
              <w:rPr>
                <w:rFonts w:hint="default" w:ascii="宋体" w:hAnsi="宋体" w:cs="Arial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宋体" w:hAnsi="宋体" w:cs="Arial"/>
                <w:b/>
                <w:bCs/>
                <w:color w:val="auto"/>
                <w:sz w:val="28"/>
                <w:szCs w:val="28"/>
              </w:rPr>
              <w:t>非公共建筑类型</w:t>
            </w:r>
          </w:p>
          <w:p w14:paraId="501B1729">
            <w:pPr>
              <w:pStyle w:val="31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jc w:val="center"/>
              <w:rPr>
                <w:rFonts w:hint="default" w:ascii="宋体" w:hAnsi="宋体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（根据项目类型勾选）</w:t>
            </w:r>
          </w:p>
        </w:tc>
        <w:tc>
          <w:tcPr>
            <w:tcW w:w="5813" w:type="dxa"/>
            <w:vAlign w:val="center"/>
          </w:tcPr>
          <w:p w14:paraId="73A080F4">
            <w:pPr>
              <w:pStyle w:val="31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jc w:val="left"/>
              <w:rPr>
                <w:rFonts w:hint="default" w:ascii="宋体" w:hAnsi="宋体"/>
                <w:color w:val="auto"/>
                <w:szCs w:val="24"/>
                <w:u w:val="single"/>
              </w:rPr>
            </w:pPr>
            <w:r>
              <w:rPr>
                <w:rFonts w:hint="eastAsia" w:ascii="宋体" w:hAnsi="宋体" w:cs="Arial"/>
                <w:color w:val="auto"/>
                <w:sz w:val="28"/>
                <w:szCs w:val="28"/>
              </w:rPr>
              <w:t>□居住建筑，□工业建筑，□农业建筑。</w:t>
            </w:r>
          </w:p>
        </w:tc>
      </w:tr>
      <w:tr w14:paraId="4DDF8D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7" w:type="dxa"/>
            <w:vMerge w:val="continue"/>
            <w:vAlign w:val="center"/>
          </w:tcPr>
          <w:p w14:paraId="17F0ACCA">
            <w:pPr>
              <w:pStyle w:val="31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jc w:val="left"/>
              <w:rPr>
                <w:rFonts w:hint="default" w:ascii="宋体" w:hAnsi="宋体"/>
                <w:color w:val="auto"/>
                <w:sz w:val="28"/>
                <w:szCs w:val="28"/>
                <w:u w:val="single"/>
              </w:rPr>
            </w:pPr>
          </w:p>
        </w:tc>
        <w:tc>
          <w:tcPr>
            <w:tcW w:w="2595" w:type="dxa"/>
            <w:vAlign w:val="center"/>
          </w:tcPr>
          <w:p w14:paraId="1C5AB5D2">
            <w:pPr>
              <w:pStyle w:val="31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jc w:val="center"/>
              <w:rPr>
                <w:rFonts w:hint="default" w:ascii="宋体" w:hAnsi="宋体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8"/>
                <w:szCs w:val="28"/>
              </w:rPr>
              <w:t>政府投资部门</w:t>
            </w:r>
          </w:p>
        </w:tc>
        <w:tc>
          <w:tcPr>
            <w:tcW w:w="5813" w:type="dxa"/>
            <w:vAlign w:val="center"/>
          </w:tcPr>
          <w:p w14:paraId="6DA41831">
            <w:pPr>
              <w:pStyle w:val="31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jc w:val="left"/>
              <w:rPr>
                <w:rFonts w:hint="default" w:ascii="宋体" w:hAnsi="宋体"/>
                <w:color w:val="auto"/>
                <w:sz w:val="28"/>
                <w:szCs w:val="28"/>
                <w:u w:val="single"/>
              </w:rPr>
            </w:pPr>
          </w:p>
        </w:tc>
      </w:tr>
      <w:tr w14:paraId="03C91A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6" w:hRule="atLeast"/>
        </w:trPr>
        <w:tc>
          <w:tcPr>
            <w:tcW w:w="9465" w:type="dxa"/>
            <w:gridSpan w:val="3"/>
          </w:tcPr>
          <w:p w14:paraId="48E7A0A7">
            <w:pPr>
              <w:pStyle w:val="31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default" w:ascii="宋体" w:hAnsi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</w:rPr>
              <w:t>项目销售合同等证明文件（</w:t>
            </w:r>
            <w:r>
              <w:rPr>
                <w:rFonts w:hint="eastAsia" w:ascii="宋体" w:hAnsi="宋体"/>
                <w:b/>
                <w:bCs/>
                <w:color w:val="auto"/>
                <w:sz w:val="28"/>
                <w:szCs w:val="28"/>
              </w:rPr>
              <w:t>不早于</w:t>
            </w:r>
            <w:r>
              <w:rPr>
                <w:rFonts w:hint="eastAsia" w:ascii="宋体" w:hAnsi="宋体"/>
                <w:b/>
                <w:bCs/>
                <w:color w:val="auto"/>
                <w:sz w:val="28"/>
                <w:szCs w:val="28"/>
                <w:lang w:eastAsia="zh-CN"/>
              </w:rPr>
              <w:t>2017</w:t>
            </w:r>
            <w:r>
              <w:rPr>
                <w:rFonts w:hint="eastAsia" w:ascii="宋体" w:hAnsi="宋体"/>
                <w:b/>
                <w:bCs/>
                <w:color w:val="auto"/>
                <w:sz w:val="28"/>
                <w:szCs w:val="28"/>
              </w:rPr>
              <w:t>年1月1日，原件待查</w:t>
            </w:r>
            <w:r>
              <w:rPr>
                <w:rFonts w:hint="eastAsia" w:ascii="宋体" w:hAnsi="宋体"/>
                <w:color w:val="auto"/>
                <w:sz w:val="28"/>
                <w:szCs w:val="28"/>
              </w:rPr>
              <w:t>）</w:t>
            </w:r>
          </w:p>
          <w:p w14:paraId="1DE5B9A6">
            <w:pPr>
              <w:pStyle w:val="31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default" w:ascii="宋体" w:hAnsi="宋体"/>
                <w:color w:val="auto"/>
                <w:sz w:val="28"/>
                <w:szCs w:val="28"/>
              </w:rPr>
            </w:pPr>
          </w:p>
        </w:tc>
      </w:tr>
      <w:tr w14:paraId="67CF3D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7" w:hRule="atLeast"/>
        </w:trPr>
        <w:tc>
          <w:tcPr>
            <w:tcW w:w="9465" w:type="dxa"/>
            <w:gridSpan w:val="3"/>
          </w:tcPr>
          <w:p w14:paraId="4CCBC2C4">
            <w:pPr>
              <w:pStyle w:val="31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default" w:ascii="宋体" w:hAnsi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</w:rPr>
              <w:t>政府投资证明资料</w:t>
            </w:r>
          </w:p>
        </w:tc>
      </w:tr>
      <w:tr w14:paraId="0A42ED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3" w:hRule="atLeast"/>
        </w:trPr>
        <w:tc>
          <w:tcPr>
            <w:tcW w:w="9465" w:type="dxa"/>
            <w:gridSpan w:val="3"/>
          </w:tcPr>
          <w:p w14:paraId="5135F3D5">
            <w:pPr>
              <w:pStyle w:val="31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default" w:ascii="宋体" w:hAnsi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</w:rPr>
              <w:t>其他证明资料</w:t>
            </w:r>
          </w:p>
        </w:tc>
      </w:tr>
    </w:tbl>
    <w:p w14:paraId="5BA82214">
      <w:pPr>
        <w:rPr>
          <w:rFonts w:ascii="宋体" w:hAnsi="宋体"/>
          <w:color w:val="auto"/>
          <w:sz w:val="28"/>
          <w:szCs w:val="28"/>
        </w:rPr>
      </w:pPr>
    </w:p>
    <w:p w14:paraId="028A9599">
      <w:pPr>
        <w:rPr>
          <w:rFonts w:ascii="宋体" w:hAnsi="宋体"/>
          <w:color w:val="auto"/>
          <w:sz w:val="28"/>
          <w:szCs w:val="28"/>
        </w:rPr>
      </w:pPr>
    </w:p>
    <w:tbl>
      <w:tblPr>
        <w:tblStyle w:val="14"/>
        <w:tblW w:w="946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7"/>
        <w:gridCol w:w="2595"/>
        <w:gridCol w:w="5813"/>
      </w:tblGrid>
      <w:tr w14:paraId="1A5FA9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7" w:type="dxa"/>
            <w:vAlign w:val="center"/>
          </w:tcPr>
          <w:p w14:paraId="06796254">
            <w:pPr>
              <w:pStyle w:val="31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jc w:val="center"/>
              <w:rPr>
                <w:rFonts w:hint="default" w:ascii="宋体" w:hAnsi="宋体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8"/>
                <w:szCs w:val="28"/>
              </w:rPr>
              <w:t>序号</w:t>
            </w:r>
          </w:p>
        </w:tc>
        <w:tc>
          <w:tcPr>
            <w:tcW w:w="2595" w:type="dxa"/>
            <w:vAlign w:val="center"/>
          </w:tcPr>
          <w:p w14:paraId="4C402905">
            <w:pPr>
              <w:pStyle w:val="31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jc w:val="center"/>
              <w:rPr>
                <w:rFonts w:hint="default" w:ascii="宋体" w:hAnsi="宋体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8"/>
                <w:szCs w:val="28"/>
              </w:rPr>
              <w:t>项目名称</w:t>
            </w:r>
          </w:p>
        </w:tc>
        <w:tc>
          <w:tcPr>
            <w:tcW w:w="5813" w:type="dxa"/>
            <w:vAlign w:val="center"/>
          </w:tcPr>
          <w:p w14:paraId="45582A92">
            <w:pPr>
              <w:pStyle w:val="31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jc w:val="center"/>
              <w:rPr>
                <w:rFonts w:hint="default" w:ascii="宋体" w:hAnsi="宋体"/>
                <w:b/>
                <w:bCs/>
                <w:color w:val="auto"/>
                <w:sz w:val="28"/>
                <w:szCs w:val="28"/>
              </w:rPr>
            </w:pPr>
          </w:p>
        </w:tc>
      </w:tr>
      <w:tr w14:paraId="34264D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7" w:type="dxa"/>
            <w:vMerge w:val="restart"/>
            <w:vAlign w:val="center"/>
          </w:tcPr>
          <w:p w14:paraId="585A8F3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20" w:firstLineChars="150"/>
              <w:rPr>
                <w:rFonts w:hint="default" w:ascii="宋体" w:hAnsi="宋体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default" w:ascii="宋体" w:hAnsi="宋体"/>
                <w:color w:val="auto"/>
                <w:sz w:val="28"/>
                <w:szCs w:val="28"/>
              </w:rPr>
              <w:t>2</w:t>
            </w:r>
          </w:p>
        </w:tc>
        <w:tc>
          <w:tcPr>
            <w:tcW w:w="2595" w:type="dxa"/>
            <w:vAlign w:val="center"/>
          </w:tcPr>
          <w:p w14:paraId="1721AE7C">
            <w:pPr>
              <w:pStyle w:val="31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jc w:val="center"/>
              <w:rPr>
                <w:rFonts w:hint="default" w:ascii="宋体" w:hAnsi="宋体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8"/>
                <w:szCs w:val="28"/>
              </w:rPr>
              <w:t>项目签订时间</w:t>
            </w:r>
          </w:p>
          <w:p w14:paraId="56ED9F41">
            <w:pPr>
              <w:pStyle w:val="31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jc w:val="center"/>
              <w:rPr>
                <w:rFonts w:hint="default" w:ascii="宋体" w:hAnsi="宋体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8"/>
                <w:szCs w:val="28"/>
              </w:rPr>
              <w:t>（年\月\日）</w:t>
            </w:r>
          </w:p>
        </w:tc>
        <w:tc>
          <w:tcPr>
            <w:tcW w:w="5813" w:type="dxa"/>
            <w:vAlign w:val="center"/>
          </w:tcPr>
          <w:p w14:paraId="451D5437">
            <w:pPr>
              <w:pStyle w:val="31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jc w:val="center"/>
              <w:rPr>
                <w:rFonts w:hint="default" w:ascii="宋体" w:hAnsi="宋体"/>
                <w:b/>
                <w:bCs/>
                <w:color w:val="auto"/>
                <w:sz w:val="28"/>
                <w:szCs w:val="28"/>
              </w:rPr>
            </w:pPr>
          </w:p>
        </w:tc>
      </w:tr>
      <w:tr w14:paraId="5E71DF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1" w:hRule="atLeast"/>
        </w:trPr>
        <w:tc>
          <w:tcPr>
            <w:tcW w:w="1057" w:type="dxa"/>
            <w:vMerge w:val="continue"/>
            <w:vAlign w:val="center"/>
          </w:tcPr>
          <w:p w14:paraId="24F6F029">
            <w:pPr>
              <w:pStyle w:val="31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jc w:val="center"/>
              <w:rPr>
                <w:rFonts w:hint="default" w:ascii="宋体" w:hAnsi="宋体"/>
                <w:color w:val="auto"/>
                <w:sz w:val="28"/>
                <w:szCs w:val="28"/>
              </w:rPr>
            </w:pPr>
          </w:p>
        </w:tc>
        <w:tc>
          <w:tcPr>
            <w:tcW w:w="2595" w:type="dxa"/>
            <w:vAlign w:val="center"/>
          </w:tcPr>
          <w:p w14:paraId="7333C462">
            <w:pPr>
              <w:pStyle w:val="31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jc w:val="center"/>
              <w:rPr>
                <w:rFonts w:hint="default" w:ascii="宋体" w:hAnsi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8"/>
                <w:szCs w:val="28"/>
                <w:lang w:val="en-US" w:eastAsia="zh-CN"/>
              </w:rPr>
              <w:t>蒸压加气混凝土砌块</w:t>
            </w:r>
            <w:r>
              <w:rPr>
                <w:rFonts w:hint="eastAsia" w:ascii="宋体" w:hAnsi="宋体"/>
                <w:b/>
                <w:bCs/>
                <w:color w:val="auto"/>
                <w:sz w:val="28"/>
                <w:szCs w:val="28"/>
              </w:rPr>
              <w:t>采购金额（万元）</w:t>
            </w:r>
          </w:p>
        </w:tc>
        <w:tc>
          <w:tcPr>
            <w:tcW w:w="5813" w:type="dxa"/>
            <w:vAlign w:val="center"/>
          </w:tcPr>
          <w:p w14:paraId="38062432">
            <w:pPr>
              <w:pStyle w:val="31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jc w:val="left"/>
              <w:rPr>
                <w:rFonts w:hint="default" w:ascii="宋体" w:hAnsi="宋体"/>
                <w:color w:val="auto"/>
                <w:szCs w:val="24"/>
                <w:u w:val="single"/>
              </w:rPr>
            </w:pPr>
          </w:p>
        </w:tc>
      </w:tr>
      <w:tr w14:paraId="4BA618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1" w:hRule="atLeast"/>
        </w:trPr>
        <w:tc>
          <w:tcPr>
            <w:tcW w:w="1057" w:type="dxa"/>
            <w:vMerge w:val="continue"/>
            <w:vAlign w:val="center"/>
          </w:tcPr>
          <w:p w14:paraId="62F2D92A">
            <w:pPr>
              <w:pStyle w:val="31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jc w:val="center"/>
              <w:rPr>
                <w:rFonts w:hint="default" w:ascii="宋体" w:hAnsi="宋体"/>
                <w:color w:val="auto"/>
                <w:sz w:val="28"/>
                <w:szCs w:val="28"/>
              </w:rPr>
            </w:pPr>
          </w:p>
        </w:tc>
        <w:tc>
          <w:tcPr>
            <w:tcW w:w="2595" w:type="dxa"/>
            <w:vAlign w:val="center"/>
          </w:tcPr>
          <w:p w14:paraId="718C3135">
            <w:pPr>
              <w:pStyle w:val="31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jc w:val="left"/>
              <w:rPr>
                <w:rFonts w:hint="default" w:ascii="宋体" w:hAnsi="宋体" w:cs="Arial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宋体" w:hAnsi="宋体" w:cs="Arial"/>
                <w:b/>
                <w:bCs/>
                <w:color w:val="auto"/>
                <w:sz w:val="28"/>
                <w:szCs w:val="28"/>
              </w:rPr>
              <w:t>非公共建筑类型</w:t>
            </w:r>
          </w:p>
          <w:p w14:paraId="0614FDDC">
            <w:pPr>
              <w:pStyle w:val="31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jc w:val="center"/>
              <w:rPr>
                <w:rFonts w:hint="default" w:ascii="宋体" w:hAnsi="宋体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（根据项目类型勾选）</w:t>
            </w:r>
          </w:p>
        </w:tc>
        <w:tc>
          <w:tcPr>
            <w:tcW w:w="5813" w:type="dxa"/>
            <w:vAlign w:val="center"/>
          </w:tcPr>
          <w:p w14:paraId="624E1650">
            <w:pPr>
              <w:pStyle w:val="31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jc w:val="left"/>
              <w:rPr>
                <w:rFonts w:hint="default" w:ascii="宋体" w:hAnsi="宋体"/>
                <w:color w:val="auto"/>
                <w:szCs w:val="24"/>
                <w:u w:val="single"/>
              </w:rPr>
            </w:pPr>
            <w:r>
              <w:rPr>
                <w:rFonts w:hint="eastAsia" w:ascii="宋体" w:hAnsi="宋体" w:cs="Arial"/>
                <w:color w:val="auto"/>
                <w:sz w:val="28"/>
                <w:szCs w:val="28"/>
              </w:rPr>
              <w:t>□居住建筑，□工业建筑，□农业建筑。</w:t>
            </w:r>
          </w:p>
        </w:tc>
      </w:tr>
      <w:tr w14:paraId="12BF37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7" w:type="dxa"/>
            <w:vMerge w:val="continue"/>
            <w:vAlign w:val="center"/>
          </w:tcPr>
          <w:p w14:paraId="54F17394">
            <w:pPr>
              <w:pStyle w:val="31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jc w:val="left"/>
              <w:rPr>
                <w:rFonts w:hint="default" w:ascii="宋体" w:hAnsi="宋体"/>
                <w:color w:val="auto"/>
                <w:sz w:val="28"/>
                <w:szCs w:val="28"/>
                <w:u w:val="single"/>
              </w:rPr>
            </w:pPr>
          </w:p>
        </w:tc>
        <w:tc>
          <w:tcPr>
            <w:tcW w:w="2595" w:type="dxa"/>
            <w:vAlign w:val="center"/>
          </w:tcPr>
          <w:p w14:paraId="60DE6C61">
            <w:pPr>
              <w:pStyle w:val="31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jc w:val="center"/>
              <w:rPr>
                <w:rFonts w:hint="default" w:ascii="宋体" w:hAnsi="宋体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8"/>
                <w:szCs w:val="28"/>
              </w:rPr>
              <w:t>政府投资部门</w:t>
            </w:r>
          </w:p>
        </w:tc>
        <w:tc>
          <w:tcPr>
            <w:tcW w:w="5813" w:type="dxa"/>
            <w:vAlign w:val="center"/>
          </w:tcPr>
          <w:p w14:paraId="01CB43E0">
            <w:pPr>
              <w:pStyle w:val="31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jc w:val="left"/>
              <w:rPr>
                <w:rFonts w:hint="default" w:ascii="宋体" w:hAnsi="宋体"/>
                <w:color w:val="auto"/>
                <w:sz w:val="28"/>
                <w:szCs w:val="28"/>
                <w:u w:val="single"/>
              </w:rPr>
            </w:pPr>
          </w:p>
        </w:tc>
      </w:tr>
      <w:tr w14:paraId="1587EA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465" w:type="dxa"/>
            <w:gridSpan w:val="3"/>
          </w:tcPr>
          <w:p w14:paraId="5C53C112">
            <w:pPr>
              <w:pStyle w:val="31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default" w:ascii="宋体" w:hAnsi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</w:rPr>
              <w:t>项目销售合同等证明文件（</w:t>
            </w:r>
            <w:r>
              <w:rPr>
                <w:rFonts w:hint="eastAsia" w:ascii="宋体" w:hAnsi="宋体"/>
                <w:b/>
                <w:bCs/>
                <w:color w:val="auto"/>
                <w:sz w:val="28"/>
                <w:szCs w:val="28"/>
              </w:rPr>
              <w:t>不早于</w:t>
            </w:r>
            <w:r>
              <w:rPr>
                <w:rFonts w:hint="eastAsia" w:ascii="宋体" w:hAnsi="宋体"/>
                <w:b/>
                <w:bCs/>
                <w:color w:val="auto"/>
                <w:sz w:val="28"/>
                <w:szCs w:val="28"/>
                <w:lang w:eastAsia="zh-CN"/>
              </w:rPr>
              <w:t>2017</w:t>
            </w:r>
            <w:r>
              <w:rPr>
                <w:rFonts w:hint="eastAsia" w:ascii="宋体" w:hAnsi="宋体"/>
                <w:b/>
                <w:bCs/>
                <w:color w:val="auto"/>
                <w:sz w:val="28"/>
                <w:szCs w:val="28"/>
              </w:rPr>
              <w:t>年1月1日，原件待查</w:t>
            </w:r>
            <w:r>
              <w:rPr>
                <w:rFonts w:hint="eastAsia" w:ascii="宋体" w:hAnsi="宋体"/>
                <w:color w:val="auto"/>
                <w:sz w:val="28"/>
                <w:szCs w:val="28"/>
              </w:rPr>
              <w:t>）</w:t>
            </w:r>
          </w:p>
          <w:p w14:paraId="29E6EAC4">
            <w:pPr>
              <w:pStyle w:val="31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default" w:ascii="宋体" w:hAnsi="宋体"/>
                <w:color w:val="auto"/>
                <w:sz w:val="28"/>
                <w:szCs w:val="28"/>
              </w:rPr>
            </w:pPr>
          </w:p>
          <w:p w14:paraId="3BD8B897">
            <w:pPr>
              <w:pStyle w:val="31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default" w:ascii="宋体" w:hAnsi="宋体"/>
                <w:color w:val="auto"/>
                <w:sz w:val="28"/>
                <w:szCs w:val="28"/>
              </w:rPr>
            </w:pPr>
          </w:p>
        </w:tc>
      </w:tr>
      <w:tr w14:paraId="01A80D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2" w:hRule="atLeast"/>
        </w:trPr>
        <w:tc>
          <w:tcPr>
            <w:tcW w:w="9465" w:type="dxa"/>
            <w:gridSpan w:val="3"/>
          </w:tcPr>
          <w:p w14:paraId="51A86181">
            <w:pPr>
              <w:pStyle w:val="31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default" w:ascii="宋体" w:hAnsi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</w:rPr>
              <w:t>政府投资证明资料</w:t>
            </w:r>
          </w:p>
        </w:tc>
      </w:tr>
      <w:tr w14:paraId="219C5E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1" w:hRule="atLeast"/>
        </w:trPr>
        <w:tc>
          <w:tcPr>
            <w:tcW w:w="9465" w:type="dxa"/>
            <w:gridSpan w:val="3"/>
          </w:tcPr>
          <w:p w14:paraId="4DF738FE">
            <w:pPr>
              <w:pStyle w:val="31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eastAsia" w:ascii="宋体" w:hAnsi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</w:rPr>
              <w:t>其他证明资料</w:t>
            </w:r>
          </w:p>
          <w:p w14:paraId="6697A97F">
            <w:pPr>
              <w:pStyle w:val="31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eastAsia" w:ascii="宋体" w:hAnsi="宋体"/>
                <w:color w:val="auto"/>
                <w:sz w:val="28"/>
                <w:szCs w:val="28"/>
              </w:rPr>
            </w:pPr>
          </w:p>
          <w:p w14:paraId="49EFABD4">
            <w:pPr>
              <w:pStyle w:val="31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eastAsia" w:ascii="宋体" w:hAnsi="宋体"/>
                <w:color w:val="auto"/>
                <w:sz w:val="28"/>
                <w:szCs w:val="28"/>
              </w:rPr>
            </w:pPr>
          </w:p>
          <w:p w14:paraId="28A0A04D">
            <w:pPr>
              <w:pStyle w:val="31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eastAsia" w:ascii="宋体" w:hAnsi="宋体"/>
                <w:color w:val="auto"/>
                <w:sz w:val="28"/>
                <w:szCs w:val="28"/>
              </w:rPr>
            </w:pPr>
          </w:p>
          <w:p w14:paraId="78C8741B">
            <w:pPr>
              <w:pStyle w:val="31"/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eastAsia" w:ascii="宋体" w:hAnsi="宋体"/>
                <w:color w:val="auto"/>
                <w:sz w:val="28"/>
                <w:szCs w:val="28"/>
              </w:rPr>
            </w:pPr>
          </w:p>
        </w:tc>
      </w:tr>
    </w:tbl>
    <w:p w14:paraId="02740033">
      <w:pPr>
        <w:rPr>
          <w:rFonts w:ascii="宋体" w:hAnsi="宋体"/>
          <w:color w:val="auto"/>
          <w:sz w:val="28"/>
          <w:szCs w:val="28"/>
        </w:rPr>
      </w:pPr>
      <w:r>
        <w:rPr>
          <w:rFonts w:hint="eastAsia" w:ascii="宋体" w:hAnsi="宋体"/>
          <w:color w:val="auto"/>
          <w:sz w:val="28"/>
          <w:szCs w:val="28"/>
        </w:rPr>
        <w:t>注：</w:t>
      </w:r>
    </w:p>
    <w:p w14:paraId="4856D8EB">
      <w:pPr>
        <w:rPr>
          <w:rFonts w:ascii="宋体" w:hAnsi="宋体"/>
          <w:color w:val="auto"/>
          <w:sz w:val="28"/>
          <w:szCs w:val="28"/>
        </w:rPr>
      </w:pPr>
      <w:r>
        <w:rPr>
          <w:rFonts w:hint="eastAsia" w:ascii="宋体" w:hAnsi="宋体"/>
          <w:color w:val="auto"/>
          <w:sz w:val="28"/>
          <w:szCs w:val="28"/>
        </w:rPr>
        <w:t>（1）表格可自行添加行数；</w:t>
      </w:r>
    </w:p>
    <w:p w14:paraId="444F76B9">
      <w:pPr>
        <w:rPr>
          <w:rFonts w:ascii="宋体" w:hAnsi="宋体"/>
          <w:color w:val="auto"/>
          <w:sz w:val="28"/>
          <w:szCs w:val="28"/>
        </w:rPr>
      </w:pPr>
      <w:r>
        <w:rPr>
          <w:rFonts w:hint="eastAsia" w:ascii="宋体" w:hAnsi="宋体"/>
          <w:color w:val="auto"/>
          <w:sz w:val="28"/>
          <w:szCs w:val="28"/>
        </w:rPr>
        <w:t>（2）项目证明材料应至少包含“项目工程名称、生产厂家或品牌、</w:t>
      </w:r>
      <w:r>
        <w:rPr>
          <w:rFonts w:hint="eastAsia" w:ascii="宋体" w:hAnsi="宋体"/>
          <w:color w:val="auto"/>
          <w:sz w:val="28"/>
          <w:szCs w:val="28"/>
          <w:lang w:val="en-US" w:eastAsia="zh-CN"/>
        </w:rPr>
        <w:t>蒸压加气混凝土砌块</w:t>
      </w:r>
      <w:r>
        <w:rPr>
          <w:rFonts w:hint="eastAsia" w:ascii="宋体" w:hAnsi="宋体"/>
          <w:color w:val="auto"/>
          <w:sz w:val="28"/>
          <w:szCs w:val="28"/>
        </w:rPr>
        <w:t>采购金额、签约日期”等信息。证明材料信息不足，无法确认以上信息的，不得分；</w:t>
      </w:r>
    </w:p>
    <w:p w14:paraId="6237326B">
      <w:pPr>
        <w:rPr>
          <w:rFonts w:ascii="宋体" w:hAnsi="宋体"/>
          <w:color w:val="auto"/>
          <w:sz w:val="28"/>
          <w:szCs w:val="28"/>
        </w:rPr>
      </w:pPr>
      <w:r>
        <w:rPr>
          <w:rFonts w:hint="eastAsia" w:ascii="宋体" w:hAnsi="宋体"/>
          <w:color w:val="auto"/>
          <w:sz w:val="28"/>
          <w:szCs w:val="28"/>
        </w:rPr>
        <w:t>（</w:t>
      </w:r>
      <w:r>
        <w:rPr>
          <w:rFonts w:ascii="宋体" w:hAnsi="宋体"/>
          <w:color w:val="auto"/>
          <w:sz w:val="28"/>
          <w:szCs w:val="28"/>
        </w:rPr>
        <w:t>3</w:t>
      </w:r>
      <w:r>
        <w:rPr>
          <w:rFonts w:hint="eastAsia" w:ascii="宋体" w:hAnsi="宋体"/>
          <w:color w:val="auto"/>
          <w:sz w:val="28"/>
          <w:szCs w:val="28"/>
        </w:rPr>
        <w:t>）单个采购合同中，金额应能明确计算出</w:t>
      </w:r>
      <w:r>
        <w:rPr>
          <w:rFonts w:hint="eastAsia" w:ascii="宋体" w:hAnsi="宋体"/>
          <w:color w:val="auto"/>
          <w:sz w:val="28"/>
          <w:szCs w:val="28"/>
          <w:lang w:val="en-US" w:eastAsia="zh-CN"/>
        </w:rPr>
        <w:t>蒸压加气混凝土砌块</w:t>
      </w:r>
      <w:r>
        <w:rPr>
          <w:rFonts w:hint="eastAsia" w:ascii="宋体" w:hAnsi="宋体"/>
          <w:color w:val="auto"/>
          <w:sz w:val="28"/>
          <w:szCs w:val="28"/>
        </w:rPr>
        <w:t>采购金额大于</w:t>
      </w:r>
      <w:r>
        <w:rPr>
          <w:rFonts w:hint="eastAsia" w:ascii="宋体" w:hAnsi="宋体"/>
          <w:color w:val="auto"/>
          <w:sz w:val="28"/>
          <w:szCs w:val="28"/>
          <w:lang w:val="en-US" w:eastAsia="zh-CN"/>
        </w:rPr>
        <w:t>50</w:t>
      </w:r>
      <w:r>
        <w:rPr>
          <w:rFonts w:hint="eastAsia" w:ascii="宋体" w:hAnsi="宋体"/>
          <w:color w:val="auto"/>
          <w:sz w:val="28"/>
          <w:szCs w:val="28"/>
        </w:rPr>
        <w:t>万元。不能明确计算出</w:t>
      </w:r>
      <w:r>
        <w:rPr>
          <w:rFonts w:hint="eastAsia" w:ascii="宋体" w:hAnsi="宋体"/>
          <w:color w:val="auto"/>
          <w:sz w:val="28"/>
          <w:szCs w:val="28"/>
          <w:lang w:val="en-US" w:eastAsia="zh-CN"/>
        </w:rPr>
        <w:t>蒸压加气混凝土砌块</w:t>
      </w:r>
      <w:r>
        <w:rPr>
          <w:rFonts w:hint="eastAsia" w:ascii="宋体" w:hAnsi="宋体"/>
          <w:color w:val="auto"/>
          <w:sz w:val="28"/>
          <w:szCs w:val="28"/>
        </w:rPr>
        <w:t>金额或小于</w:t>
      </w:r>
      <w:r>
        <w:rPr>
          <w:rFonts w:hint="eastAsia" w:ascii="宋体" w:hAnsi="宋体"/>
          <w:color w:val="auto"/>
          <w:sz w:val="28"/>
          <w:szCs w:val="28"/>
          <w:lang w:val="en-US" w:eastAsia="zh-CN"/>
        </w:rPr>
        <w:t>50</w:t>
      </w:r>
      <w:r>
        <w:rPr>
          <w:rFonts w:hint="eastAsia" w:ascii="宋体" w:hAnsi="宋体"/>
          <w:color w:val="auto"/>
          <w:sz w:val="28"/>
          <w:szCs w:val="28"/>
        </w:rPr>
        <w:t>万元的，不得分；</w:t>
      </w:r>
    </w:p>
    <w:p w14:paraId="0ECE1312">
      <w:pPr>
        <w:rPr>
          <w:rFonts w:ascii="宋体" w:hAnsi="宋体"/>
          <w:color w:val="auto"/>
          <w:sz w:val="28"/>
          <w:szCs w:val="28"/>
        </w:rPr>
      </w:pPr>
      <w:r>
        <w:rPr>
          <w:rFonts w:hint="eastAsia" w:ascii="宋体" w:hAnsi="宋体"/>
          <w:color w:val="auto"/>
          <w:sz w:val="28"/>
          <w:szCs w:val="28"/>
        </w:rPr>
        <w:t>（</w:t>
      </w:r>
      <w:r>
        <w:rPr>
          <w:rFonts w:ascii="宋体" w:hAnsi="宋体"/>
          <w:color w:val="auto"/>
          <w:sz w:val="28"/>
          <w:szCs w:val="28"/>
        </w:rPr>
        <w:t>4</w:t>
      </w:r>
      <w:r>
        <w:rPr>
          <w:rFonts w:hint="eastAsia" w:ascii="宋体" w:hAnsi="宋体"/>
          <w:color w:val="auto"/>
          <w:sz w:val="28"/>
          <w:szCs w:val="28"/>
        </w:rPr>
        <w:t>）同一项目，不重复记分；</w:t>
      </w:r>
    </w:p>
    <w:p w14:paraId="2F382E58">
      <w:pPr>
        <w:rPr>
          <w:rFonts w:ascii="宋体" w:hAnsi="宋体"/>
          <w:color w:val="auto"/>
          <w:sz w:val="28"/>
          <w:szCs w:val="28"/>
        </w:rPr>
      </w:pPr>
      <w:r>
        <w:rPr>
          <w:rFonts w:hint="eastAsia" w:ascii="宋体" w:hAnsi="宋体"/>
          <w:color w:val="auto"/>
          <w:sz w:val="28"/>
          <w:szCs w:val="28"/>
        </w:rPr>
        <w:t>（</w:t>
      </w:r>
      <w:r>
        <w:rPr>
          <w:rFonts w:ascii="宋体" w:hAnsi="宋体"/>
          <w:color w:val="auto"/>
          <w:sz w:val="28"/>
          <w:szCs w:val="28"/>
        </w:rPr>
        <w:t>5</w:t>
      </w:r>
      <w:r>
        <w:rPr>
          <w:rFonts w:hint="eastAsia" w:ascii="宋体" w:hAnsi="宋体"/>
          <w:color w:val="auto"/>
          <w:sz w:val="28"/>
          <w:szCs w:val="28"/>
        </w:rPr>
        <w:t>）若合同为代理商签订，须在合同（附上供货清单）中体现供货产品为申报入库企业品牌或申报制造工厂。未能体现关联性，则该项不计分。</w:t>
      </w:r>
    </w:p>
    <w:p w14:paraId="08121CDC">
      <w:pPr>
        <w:rPr>
          <w:rFonts w:ascii="宋体" w:hAnsi="宋体"/>
          <w:color w:val="auto"/>
          <w:sz w:val="28"/>
          <w:szCs w:val="28"/>
        </w:rPr>
      </w:pPr>
      <w:r>
        <w:rPr>
          <w:rFonts w:hint="eastAsia" w:ascii="宋体" w:hAnsi="宋体"/>
          <w:color w:val="auto"/>
          <w:sz w:val="28"/>
          <w:szCs w:val="28"/>
        </w:rPr>
        <w:t>（</w:t>
      </w:r>
      <w:r>
        <w:rPr>
          <w:rFonts w:ascii="宋体" w:hAnsi="宋体"/>
          <w:color w:val="auto"/>
          <w:sz w:val="28"/>
          <w:szCs w:val="28"/>
        </w:rPr>
        <w:t>6</w:t>
      </w:r>
      <w:r>
        <w:rPr>
          <w:rFonts w:hint="eastAsia" w:ascii="宋体" w:hAnsi="宋体"/>
          <w:color w:val="auto"/>
          <w:sz w:val="28"/>
          <w:szCs w:val="28"/>
        </w:rPr>
        <w:t>）政府部门投资证明可通过网站查询、公告或工程项目信息等证明。</w:t>
      </w:r>
      <w:r>
        <w:rPr>
          <w:rFonts w:hint="eastAsia" w:ascii="宋体" w:hAnsi="宋体"/>
          <w:b/>
          <w:bCs/>
          <w:color w:val="auto"/>
          <w:sz w:val="28"/>
          <w:szCs w:val="28"/>
        </w:rPr>
        <w:t>无政府投资证明材料的，不得分。</w:t>
      </w:r>
    </w:p>
    <w:p w14:paraId="6A623AB7">
      <w:pPr>
        <w:pStyle w:val="12"/>
        <w:rPr>
          <w:color w:val="auto"/>
        </w:rPr>
      </w:pPr>
      <w:r>
        <w:rPr>
          <w:color w:val="auto"/>
        </w:rPr>
        <w:br w:type="page"/>
      </w:r>
      <w:bookmarkEnd w:id="63"/>
      <w:bookmarkStart w:id="65" w:name="_Toc29202"/>
      <w:bookmarkStart w:id="66" w:name="_Toc498688554"/>
      <w:bookmarkStart w:id="67" w:name="_Toc498687310"/>
      <w:r>
        <w:rPr>
          <w:rFonts w:hint="eastAsia"/>
          <w:color w:val="auto"/>
        </w:rPr>
        <w:t>表</w:t>
      </w:r>
      <w:r>
        <w:rPr>
          <w:rFonts w:hint="eastAsia"/>
          <w:color w:val="auto"/>
          <w:lang w:val="en-US" w:eastAsia="zh-CN"/>
        </w:rPr>
        <w:t>8</w:t>
      </w:r>
      <w:r>
        <w:rPr>
          <w:rFonts w:hint="eastAsia"/>
          <w:color w:val="auto"/>
        </w:rPr>
        <w:t xml:space="preserve"> </w:t>
      </w:r>
      <w:r>
        <w:rPr>
          <w:rFonts w:hint="eastAsia"/>
          <w:color w:val="auto"/>
          <w:lang w:eastAsia="zh-CN"/>
        </w:rPr>
        <w:t>市场占有率</w:t>
      </w:r>
      <w:r>
        <w:rPr>
          <w:rFonts w:hint="eastAsia"/>
          <w:color w:val="auto"/>
        </w:rPr>
        <w:t>评价表</w:t>
      </w:r>
      <w:bookmarkEnd w:id="65"/>
    </w:p>
    <w:tbl>
      <w:tblPr>
        <w:tblStyle w:val="14"/>
        <w:tblW w:w="10367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8"/>
        <w:gridCol w:w="1136"/>
        <w:gridCol w:w="3927"/>
        <w:gridCol w:w="743"/>
        <w:gridCol w:w="1994"/>
        <w:gridCol w:w="1989"/>
      </w:tblGrid>
      <w:tr w14:paraId="3B302B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EC6AAC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宋体" w:hAnsi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4"/>
                <w:szCs w:val="24"/>
              </w:rPr>
              <w:t>序号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D82E1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宋体" w:hAnsi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4"/>
                <w:szCs w:val="24"/>
              </w:rPr>
              <w:t>项  目</w:t>
            </w:r>
          </w:p>
        </w:tc>
        <w:tc>
          <w:tcPr>
            <w:tcW w:w="3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590CF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宋体" w:hAnsi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4"/>
                <w:szCs w:val="24"/>
              </w:rPr>
              <w:t>评分点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C04E17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宋体" w:hAnsi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4"/>
                <w:szCs w:val="24"/>
              </w:rPr>
              <w:t>分值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FB3D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4"/>
                <w:szCs w:val="24"/>
              </w:rPr>
              <w:t>企业报名提供资料参考</w:t>
            </w:r>
          </w:p>
        </w:tc>
        <w:tc>
          <w:tcPr>
            <w:tcW w:w="1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857C25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宋体" w:hAnsi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4"/>
                <w:szCs w:val="24"/>
              </w:rPr>
              <w:t>备注</w:t>
            </w:r>
          </w:p>
        </w:tc>
      </w:tr>
      <w:tr w14:paraId="57DB27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23253C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/>
                <w:b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8"/>
                <w:szCs w:val="28"/>
                <w:lang w:val="en-US" w:eastAsia="zh-CN"/>
              </w:rPr>
              <w:t>六</w:t>
            </w:r>
          </w:p>
        </w:tc>
        <w:tc>
          <w:tcPr>
            <w:tcW w:w="50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FCFBE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宋体" w:hAnsi="宋体"/>
                <w:color w:val="auto"/>
                <w:sz w:val="28"/>
                <w:szCs w:val="28"/>
                <w:lang w:val="en-GB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8"/>
                <w:szCs w:val="28"/>
                <w:lang w:eastAsia="zh-CN"/>
              </w:rPr>
              <w:t>市场占有率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992426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/>
                <w:b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8"/>
                <w:szCs w:val="28"/>
                <w:lang w:val="en-US" w:eastAsia="zh-CN"/>
              </w:rPr>
              <w:t>10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E9DE05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宋体" w:hAnsi="宋体"/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1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21FC7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宋体" w:hAnsi="宋体"/>
                <w:b/>
                <w:bCs/>
                <w:color w:val="auto"/>
                <w:sz w:val="28"/>
                <w:szCs w:val="28"/>
              </w:rPr>
            </w:pPr>
          </w:p>
        </w:tc>
      </w:tr>
      <w:tr w14:paraId="3B24F1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8" w:hRule="atLeast"/>
          <w:jc w:val="center"/>
        </w:trPr>
        <w:tc>
          <w:tcPr>
            <w:tcW w:w="57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978CB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lang w:val="en-GB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113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054EEB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  <w:lang w:val="en-GB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企业年营业收入(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分)</w:t>
            </w:r>
          </w:p>
        </w:tc>
        <w:tc>
          <w:tcPr>
            <w:tcW w:w="3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C0E99B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eastAsia" w:ascii="仿宋" w:hAnsi="仿宋" w:eastAsia="仿宋"/>
                <w:color w:val="auto"/>
                <w:sz w:val="24"/>
                <w:szCs w:val="24"/>
                <w:lang w:val="en-GB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  <w:t>2024年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销售额≥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亿元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DF24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lang w:val="en-GB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99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FE7E7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2024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年度企业财务审计报告</w:t>
            </w:r>
            <w:r>
              <w:rPr>
                <w:rFonts w:hint="eastAsia" w:ascii="仿宋" w:hAnsi="仿宋" w:eastAsia="仿宋"/>
                <w:color w:val="auto"/>
                <w:kern w:val="0"/>
                <w:sz w:val="24"/>
                <w:szCs w:val="24"/>
              </w:rPr>
              <w:t>等</w:t>
            </w:r>
          </w:p>
        </w:tc>
        <w:tc>
          <w:tcPr>
            <w:tcW w:w="198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55D2C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  <w:t>销售额为总和。</w:t>
            </w:r>
          </w:p>
          <w:p w14:paraId="68E9007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单选</w:t>
            </w:r>
          </w:p>
        </w:tc>
      </w:tr>
      <w:tr w14:paraId="6D83BF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  <w:jc w:val="center"/>
        </w:trPr>
        <w:tc>
          <w:tcPr>
            <w:tcW w:w="57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B5B888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lang w:val="en-GB"/>
              </w:rPr>
            </w:pPr>
          </w:p>
        </w:tc>
        <w:tc>
          <w:tcPr>
            <w:tcW w:w="113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03ECF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  <w:lang w:val="en-GB"/>
              </w:rPr>
            </w:pPr>
          </w:p>
        </w:tc>
        <w:tc>
          <w:tcPr>
            <w:tcW w:w="3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9BCC4D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  <w:lang w:val="en-GB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0.5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亿元≤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  <w:t>2024年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销售额＜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亿元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2CA83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lang w:val="en-GB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99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DA61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9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C243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</w:tr>
      <w:tr w14:paraId="0CFA66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  <w:jc w:val="center"/>
        </w:trPr>
        <w:tc>
          <w:tcPr>
            <w:tcW w:w="57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C3A6A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lang w:val="en-GB"/>
              </w:rPr>
            </w:pPr>
          </w:p>
        </w:tc>
        <w:tc>
          <w:tcPr>
            <w:tcW w:w="113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D51BD0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  <w:lang w:val="en-GB"/>
              </w:rPr>
            </w:pPr>
          </w:p>
        </w:tc>
        <w:tc>
          <w:tcPr>
            <w:tcW w:w="3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DEBEE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  <w:t>2024年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销售额＜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0.5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亿元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2D716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99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235A6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9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55222E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</w:tr>
      <w:tr w14:paraId="764FC1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atLeast"/>
          <w:jc w:val="center"/>
        </w:trPr>
        <w:tc>
          <w:tcPr>
            <w:tcW w:w="57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CF8A96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lang w:val="en-GB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113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E6A9D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  <w:lang w:val="en-GB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入库产品年销售量(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分)</w:t>
            </w:r>
          </w:p>
        </w:tc>
        <w:tc>
          <w:tcPr>
            <w:tcW w:w="3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D05F4C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eastAsia="zh-CN"/>
              </w:rPr>
              <w:t>2024年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</w:rPr>
              <w:t>销售量≥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val="en-US" w:eastAsia="zh-CN"/>
              </w:rPr>
              <w:t>40万</w:t>
            </w:r>
            <w:r>
              <w:rPr>
                <w:rFonts w:hint="default" w:ascii="仿宋" w:hAnsi="仿宋" w:eastAsia="仿宋" w:cs="Times New Roman"/>
                <w:color w:val="auto"/>
                <w:kern w:val="0"/>
                <w:sz w:val="24"/>
                <w:szCs w:val="24"/>
                <w:highlight w:val="none"/>
              </w:rPr>
              <w:t>m</w:t>
            </w:r>
            <w:r>
              <w:rPr>
                <w:rFonts w:hint="eastAsia" w:ascii="仿宋" w:hAnsi="仿宋" w:eastAsia="仿宋" w:cs="Times New Roman"/>
                <w:color w:val="auto"/>
                <w:kern w:val="0"/>
                <w:sz w:val="24"/>
                <w:szCs w:val="24"/>
                <w:highlight w:val="none"/>
                <w:vertAlign w:val="superscript"/>
                <w:lang w:val="en-US" w:eastAsia="zh-CN"/>
              </w:rPr>
              <w:t>3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ABCE0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99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2FC048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申报厂家出货清单及其他证明。</w:t>
            </w:r>
          </w:p>
        </w:tc>
        <w:tc>
          <w:tcPr>
            <w:tcW w:w="198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DA645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销售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  <w:t>量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为</w:t>
            </w:r>
            <w:r>
              <w:rPr>
                <w:rFonts w:hint="eastAsia" w:ascii="仿宋" w:hAnsi="仿宋" w:eastAsia="仿宋"/>
                <w:color w:val="auto"/>
                <w:kern w:val="0"/>
                <w:sz w:val="24"/>
                <w:szCs w:val="24"/>
              </w:rPr>
              <w:t>总和。</w:t>
            </w:r>
          </w:p>
          <w:p w14:paraId="34CE20B9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单选</w:t>
            </w:r>
          </w:p>
        </w:tc>
      </w:tr>
      <w:tr w14:paraId="079242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0" w:hRule="atLeast"/>
          <w:jc w:val="center"/>
        </w:trPr>
        <w:tc>
          <w:tcPr>
            <w:tcW w:w="57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65A8A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13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F36A70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3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F1B3F3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  <w:lang w:eastAsia="zh-CN"/>
              </w:rPr>
              <w:t>2024年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highlight w:val="none"/>
              </w:rPr>
              <w:t>销售量＜</w:t>
            </w:r>
            <w:r>
              <w:rPr>
                <w:rFonts w:hint="eastAsia" w:ascii="仿宋" w:hAnsi="仿宋" w:eastAsia="仿宋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40</w:t>
            </w:r>
            <w:r>
              <w:rPr>
                <w:rFonts w:hint="eastAsia" w:ascii="仿宋" w:hAnsi="仿宋" w:eastAsia="仿宋" w:cs="Times New Roman"/>
                <w:color w:val="auto"/>
                <w:kern w:val="0"/>
                <w:sz w:val="24"/>
                <w:szCs w:val="24"/>
                <w:highlight w:val="none"/>
              </w:rPr>
              <w:t>万</w:t>
            </w:r>
            <w:r>
              <w:rPr>
                <w:rFonts w:hint="default" w:ascii="仿宋" w:hAnsi="仿宋" w:eastAsia="仿宋" w:cs="Times New Roman"/>
                <w:color w:val="auto"/>
                <w:kern w:val="0"/>
                <w:sz w:val="24"/>
                <w:szCs w:val="24"/>
                <w:highlight w:val="none"/>
              </w:rPr>
              <w:t>m</w:t>
            </w:r>
            <w:r>
              <w:rPr>
                <w:rFonts w:hint="eastAsia" w:ascii="仿宋" w:hAnsi="仿宋" w:eastAsia="仿宋" w:cs="Times New Roman"/>
                <w:color w:val="auto"/>
                <w:kern w:val="0"/>
                <w:sz w:val="24"/>
                <w:szCs w:val="24"/>
                <w:highlight w:val="none"/>
                <w:vertAlign w:val="superscript"/>
                <w:lang w:val="en-US" w:eastAsia="zh-CN"/>
              </w:rPr>
              <w:t>3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FFB69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03819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9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C0EC4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</w:tr>
    </w:tbl>
    <w:p w14:paraId="41F08DE5">
      <w:pPr>
        <w:rPr>
          <w:rFonts w:ascii="宋体" w:hAnsi="宋体"/>
          <w:color w:val="auto"/>
        </w:rPr>
      </w:pPr>
    </w:p>
    <w:p w14:paraId="3D86FE1A">
      <w:pPr>
        <w:widowControl/>
        <w:jc w:val="left"/>
        <w:rPr>
          <w:rFonts w:ascii="宋体" w:hAnsi="宋体"/>
          <w:color w:val="auto"/>
          <w:sz w:val="44"/>
        </w:rPr>
      </w:pPr>
    </w:p>
    <w:p w14:paraId="0BA063C7">
      <w:pPr>
        <w:widowControl/>
        <w:jc w:val="left"/>
        <w:rPr>
          <w:rFonts w:ascii="宋体" w:hAnsi="宋体"/>
          <w:color w:val="auto"/>
          <w:sz w:val="44"/>
        </w:rPr>
      </w:pPr>
    </w:p>
    <w:p w14:paraId="3944E0FA">
      <w:pPr>
        <w:widowControl/>
        <w:jc w:val="left"/>
        <w:rPr>
          <w:rFonts w:ascii="宋体" w:hAnsi="宋体"/>
          <w:color w:val="auto"/>
          <w:sz w:val="44"/>
        </w:rPr>
      </w:pPr>
    </w:p>
    <w:p w14:paraId="64581850">
      <w:pPr>
        <w:widowControl/>
        <w:jc w:val="left"/>
        <w:rPr>
          <w:rFonts w:ascii="宋体" w:hAnsi="宋体"/>
          <w:color w:val="auto"/>
          <w:sz w:val="44"/>
        </w:rPr>
      </w:pPr>
    </w:p>
    <w:p w14:paraId="40EA36C8">
      <w:pPr>
        <w:widowControl/>
        <w:jc w:val="left"/>
        <w:rPr>
          <w:rFonts w:ascii="宋体" w:hAnsi="宋体"/>
          <w:color w:val="auto"/>
          <w:sz w:val="44"/>
        </w:rPr>
      </w:pPr>
    </w:p>
    <w:p w14:paraId="076DC3A1">
      <w:pPr>
        <w:widowControl/>
        <w:jc w:val="left"/>
        <w:rPr>
          <w:rFonts w:ascii="宋体" w:hAnsi="宋体"/>
          <w:color w:val="auto"/>
          <w:sz w:val="44"/>
        </w:rPr>
      </w:pPr>
    </w:p>
    <w:p w14:paraId="1C15DE01">
      <w:pPr>
        <w:widowControl/>
        <w:jc w:val="left"/>
        <w:rPr>
          <w:rFonts w:ascii="宋体" w:hAnsi="宋体"/>
          <w:color w:val="auto"/>
          <w:sz w:val="44"/>
        </w:rPr>
      </w:pPr>
    </w:p>
    <w:p w14:paraId="029893E9">
      <w:pPr>
        <w:widowControl/>
        <w:jc w:val="left"/>
        <w:rPr>
          <w:rFonts w:ascii="宋体" w:hAnsi="宋体"/>
          <w:color w:val="auto"/>
          <w:sz w:val="44"/>
        </w:rPr>
      </w:pPr>
    </w:p>
    <w:p w14:paraId="33175DEF">
      <w:pPr>
        <w:pStyle w:val="9"/>
        <w:rPr>
          <w:rFonts w:hint="eastAsia" w:ascii="宋体" w:hAnsi="宋体" w:eastAsia="宋体"/>
          <w:color w:val="auto"/>
        </w:rPr>
      </w:pPr>
      <w:bookmarkStart w:id="68" w:name="_Toc53395799"/>
    </w:p>
    <w:p w14:paraId="745F8C86">
      <w:pPr>
        <w:pStyle w:val="9"/>
        <w:rPr>
          <w:rFonts w:hint="eastAsia" w:ascii="宋体" w:hAnsi="宋体" w:eastAsia="宋体"/>
          <w:color w:val="auto"/>
        </w:rPr>
      </w:pPr>
    </w:p>
    <w:p w14:paraId="487F3318">
      <w:pPr>
        <w:pStyle w:val="9"/>
        <w:rPr>
          <w:rFonts w:ascii="宋体" w:hAnsi="宋体" w:eastAsia="宋体"/>
          <w:color w:val="auto"/>
        </w:rPr>
      </w:pPr>
      <w:bookmarkStart w:id="69" w:name="_Toc20458"/>
      <w:r>
        <w:rPr>
          <w:rFonts w:hint="eastAsia" w:ascii="宋体" w:hAnsi="宋体" w:eastAsia="宋体"/>
          <w:color w:val="auto"/>
        </w:rPr>
        <w:t>证明材料</w:t>
      </w:r>
      <w:r>
        <w:rPr>
          <w:rFonts w:hint="eastAsia" w:ascii="宋体" w:hAnsi="宋体" w:eastAsia="宋体"/>
          <w:color w:val="auto"/>
          <w:lang w:val="en-US" w:eastAsia="zh-CN"/>
        </w:rPr>
        <w:t>8.1</w:t>
      </w:r>
      <w:r>
        <w:rPr>
          <w:rFonts w:hint="eastAsia" w:ascii="宋体" w:hAnsi="宋体" w:eastAsia="宋体"/>
          <w:color w:val="auto"/>
        </w:rPr>
        <w:t>：</w:t>
      </w:r>
      <w:r>
        <w:rPr>
          <w:rFonts w:hint="eastAsia" w:ascii="宋体" w:hAnsi="宋体" w:eastAsia="宋体"/>
          <w:color w:val="auto"/>
          <w:lang w:val="en-US" w:eastAsia="zh-CN"/>
        </w:rPr>
        <w:t>2024</w:t>
      </w:r>
      <w:r>
        <w:rPr>
          <w:rFonts w:hint="eastAsia" w:ascii="宋体" w:hAnsi="宋体" w:eastAsia="宋体"/>
          <w:color w:val="auto"/>
        </w:rPr>
        <w:t>年申报企业年营业收入证明</w:t>
      </w:r>
      <w:bookmarkEnd w:id="68"/>
      <w:bookmarkEnd w:id="69"/>
    </w:p>
    <w:p w14:paraId="0209DFD7">
      <w:pPr>
        <w:rPr>
          <w:rFonts w:hint="eastAsia" w:ascii="宋体" w:hAnsi="宋体"/>
          <w:b/>
          <w:bCs/>
          <w:color w:val="auto"/>
          <w:sz w:val="28"/>
          <w:szCs w:val="28"/>
        </w:rPr>
      </w:pPr>
      <w:r>
        <w:rPr>
          <w:rFonts w:hint="eastAsia" w:ascii="宋体" w:hAnsi="宋体"/>
          <w:b/>
          <w:bCs/>
          <w:color w:val="auto"/>
          <w:sz w:val="28"/>
          <w:szCs w:val="28"/>
        </w:rPr>
        <w:t>提供</w:t>
      </w:r>
      <w:r>
        <w:rPr>
          <w:rFonts w:hint="eastAsia" w:ascii="宋体" w:hAnsi="宋体"/>
          <w:b/>
          <w:bCs/>
          <w:color w:val="auto"/>
          <w:sz w:val="28"/>
          <w:szCs w:val="28"/>
          <w:lang w:val="en-US" w:eastAsia="zh-CN"/>
        </w:rPr>
        <w:t>2024</w:t>
      </w:r>
      <w:r>
        <w:rPr>
          <w:rFonts w:hint="eastAsia" w:ascii="宋体" w:hAnsi="宋体"/>
          <w:b/>
          <w:bCs/>
          <w:color w:val="auto"/>
          <w:sz w:val="28"/>
          <w:szCs w:val="28"/>
        </w:rPr>
        <w:t>年的公司财务审计报告</w:t>
      </w:r>
    </w:p>
    <w:p w14:paraId="2F7F179B">
      <w:pPr>
        <w:rPr>
          <w:rFonts w:hint="eastAsia" w:ascii="宋体" w:hAnsi="宋体"/>
          <w:b/>
          <w:bCs/>
          <w:color w:val="auto"/>
          <w:sz w:val="28"/>
          <w:szCs w:val="28"/>
        </w:rPr>
      </w:pPr>
    </w:p>
    <w:p w14:paraId="6395FF31">
      <w:pPr>
        <w:rPr>
          <w:rFonts w:hint="eastAsia" w:ascii="宋体" w:hAnsi="宋体"/>
          <w:b/>
          <w:bCs/>
          <w:color w:val="auto"/>
          <w:sz w:val="28"/>
          <w:szCs w:val="28"/>
        </w:rPr>
      </w:pPr>
    </w:p>
    <w:p w14:paraId="7FF5264E">
      <w:pPr>
        <w:rPr>
          <w:rFonts w:hint="eastAsia" w:ascii="宋体" w:hAnsi="宋体"/>
          <w:b/>
          <w:bCs/>
          <w:color w:val="auto"/>
          <w:sz w:val="28"/>
          <w:szCs w:val="28"/>
        </w:rPr>
      </w:pPr>
    </w:p>
    <w:p w14:paraId="2E931B37">
      <w:pPr>
        <w:rPr>
          <w:rFonts w:hint="eastAsia" w:ascii="宋体" w:hAnsi="宋体"/>
          <w:b/>
          <w:bCs/>
          <w:color w:val="auto"/>
          <w:sz w:val="28"/>
          <w:szCs w:val="28"/>
        </w:rPr>
      </w:pPr>
    </w:p>
    <w:p w14:paraId="49F8852E">
      <w:pPr>
        <w:rPr>
          <w:rFonts w:hint="eastAsia" w:ascii="宋体" w:hAnsi="宋体"/>
          <w:b/>
          <w:bCs/>
          <w:color w:val="auto"/>
          <w:sz w:val="28"/>
          <w:szCs w:val="28"/>
        </w:rPr>
      </w:pPr>
    </w:p>
    <w:p w14:paraId="6B20708D">
      <w:pPr>
        <w:rPr>
          <w:rFonts w:hint="eastAsia" w:ascii="宋体" w:hAnsi="宋体"/>
          <w:b/>
          <w:bCs/>
          <w:color w:val="auto"/>
          <w:sz w:val="28"/>
          <w:szCs w:val="28"/>
        </w:rPr>
      </w:pPr>
    </w:p>
    <w:p w14:paraId="1B2471D9">
      <w:pPr>
        <w:rPr>
          <w:rFonts w:hint="eastAsia" w:ascii="宋体" w:hAnsi="宋体"/>
          <w:b/>
          <w:bCs/>
          <w:color w:val="auto"/>
          <w:sz w:val="28"/>
          <w:szCs w:val="28"/>
        </w:rPr>
      </w:pPr>
    </w:p>
    <w:p w14:paraId="418B9E26">
      <w:pPr>
        <w:rPr>
          <w:rFonts w:hint="eastAsia" w:ascii="宋体" w:hAnsi="宋体"/>
          <w:b/>
          <w:bCs/>
          <w:color w:val="auto"/>
          <w:sz w:val="28"/>
          <w:szCs w:val="28"/>
        </w:rPr>
      </w:pPr>
    </w:p>
    <w:p w14:paraId="27B7E999">
      <w:pPr>
        <w:rPr>
          <w:rFonts w:hint="eastAsia" w:ascii="宋体" w:hAnsi="宋体"/>
          <w:b/>
          <w:bCs/>
          <w:color w:val="auto"/>
          <w:sz w:val="28"/>
          <w:szCs w:val="28"/>
        </w:rPr>
      </w:pPr>
    </w:p>
    <w:p w14:paraId="1C1FFA88">
      <w:pPr>
        <w:rPr>
          <w:rFonts w:hint="eastAsia" w:ascii="宋体" w:hAnsi="宋体"/>
          <w:b/>
          <w:bCs/>
          <w:color w:val="auto"/>
          <w:sz w:val="28"/>
          <w:szCs w:val="28"/>
        </w:rPr>
      </w:pPr>
    </w:p>
    <w:p w14:paraId="5D05CA9B">
      <w:pPr>
        <w:rPr>
          <w:rFonts w:hint="eastAsia" w:ascii="宋体" w:hAnsi="宋体"/>
          <w:b/>
          <w:bCs/>
          <w:color w:val="auto"/>
          <w:sz w:val="28"/>
          <w:szCs w:val="28"/>
        </w:rPr>
      </w:pPr>
    </w:p>
    <w:p w14:paraId="7E292296">
      <w:pPr>
        <w:rPr>
          <w:rFonts w:hint="eastAsia" w:ascii="宋体" w:hAnsi="宋体"/>
          <w:b/>
          <w:bCs/>
          <w:color w:val="auto"/>
          <w:sz w:val="28"/>
          <w:szCs w:val="28"/>
        </w:rPr>
      </w:pPr>
    </w:p>
    <w:p w14:paraId="60AD35D4">
      <w:pPr>
        <w:rPr>
          <w:rFonts w:hint="eastAsia" w:ascii="宋体" w:hAnsi="宋体"/>
          <w:b/>
          <w:bCs/>
          <w:color w:val="auto"/>
          <w:sz w:val="28"/>
          <w:szCs w:val="28"/>
        </w:rPr>
      </w:pPr>
    </w:p>
    <w:p w14:paraId="20C7646A">
      <w:pPr>
        <w:rPr>
          <w:rFonts w:hint="eastAsia" w:ascii="宋体" w:hAnsi="宋体"/>
          <w:b/>
          <w:bCs/>
          <w:color w:val="auto"/>
          <w:sz w:val="28"/>
          <w:szCs w:val="28"/>
        </w:rPr>
      </w:pPr>
    </w:p>
    <w:p w14:paraId="5C4B210B">
      <w:pPr>
        <w:rPr>
          <w:rFonts w:hint="eastAsia" w:ascii="宋体" w:hAnsi="宋体"/>
          <w:b/>
          <w:bCs/>
          <w:color w:val="auto"/>
          <w:sz w:val="28"/>
          <w:szCs w:val="28"/>
        </w:rPr>
      </w:pPr>
    </w:p>
    <w:p w14:paraId="57677BCB">
      <w:pPr>
        <w:rPr>
          <w:rFonts w:hint="eastAsia" w:ascii="宋体" w:hAnsi="宋体"/>
          <w:b/>
          <w:bCs/>
          <w:color w:val="auto"/>
          <w:sz w:val="28"/>
          <w:szCs w:val="28"/>
        </w:rPr>
      </w:pPr>
    </w:p>
    <w:p w14:paraId="28B0B6C7">
      <w:pPr>
        <w:rPr>
          <w:rFonts w:hint="eastAsia" w:ascii="宋体" w:hAnsi="宋体"/>
          <w:b/>
          <w:bCs/>
          <w:color w:val="auto"/>
          <w:sz w:val="28"/>
          <w:szCs w:val="28"/>
        </w:rPr>
      </w:pPr>
    </w:p>
    <w:p w14:paraId="529634C2">
      <w:pPr>
        <w:rPr>
          <w:rFonts w:hint="eastAsia" w:ascii="宋体" w:hAnsi="宋体"/>
          <w:b/>
          <w:bCs/>
          <w:color w:val="auto"/>
          <w:sz w:val="28"/>
          <w:szCs w:val="28"/>
        </w:rPr>
      </w:pPr>
    </w:p>
    <w:p w14:paraId="66DB9D1A">
      <w:pPr>
        <w:rPr>
          <w:rFonts w:hint="eastAsia" w:ascii="宋体" w:hAnsi="宋体"/>
          <w:b/>
          <w:bCs/>
          <w:color w:val="auto"/>
          <w:sz w:val="28"/>
          <w:szCs w:val="28"/>
        </w:rPr>
      </w:pPr>
    </w:p>
    <w:p w14:paraId="3BA14983">
      <w:pPr>
        <w:rPr>
          <w:rFonts w:hint="eastAsia" w:ascii="宋体" w:hAnsi="宋体"/>
          <w:b/>
          <w:bCs/>
          <w:color w:val="auto"/>
          <w:sz w:val="28"/>
          <w:szCs w:val="28"/>
        </w:rPr>
      </w:pPr>
    </w:p>
    <w:p w14:paraId="193FE369">
      <w:pPr>
        <w:pStyle w:val="9"/>
        <w:rPr>
          <w:rFonts w:hint="eastAsia" w:ascii="宋体" w:hAnsi="宋体" w:eastAsia="宋体"/>
          <w:color w:val="auto"/>
          <w:lang w:val="en-US" w:eastAsia="zh-CN"/>
        </w:rPr>
      </w:pPr>
      <w:bookmarkStart w:id="70" w:name="_Toc12127"/>
      <w:bookmarkStart w:id="71" w:name="_Toc53395800"/>
      <w:r>
        <w:rPr>
          <w:rFonts w:hint="eastAsia" w:ascii="宋体" w:hAnsi="宋体" w:eastAsia="宋体"/>
          <w:color w:val="auto"/>
        </w:rPr>
        <w:t>证明材料</w:t>
      </w:r>
      <w:r>
        <w:rPr>
          <w:rFonts w:hint="eastAsia" w:ascii="宋体" w:hAnsi="宋体" w:eastAsia="宋体"/>
          <w:color w:val="auto"/>
          <w:lang w:val="en-US" w:eastAsia="zh-CN"/>
        </w:rPr>
        <w:t>8.2</w:t>
      </w:r>
      <w:r>
        <w:rPr>
          <w:rFonts w:hint="eastAsia" w:ascii="宋体" w:hAnsi="宋体" w:eastAsia="宋体"/>
          <w:color w:val="auto"/>
        </w:rPr>
        <w:t>：</w:t>
      </w:r>
      <w:r>
        <w:rPr>
          <w:rFonts w:hint="eastAsia" w:ascii="宋体" w:hAnsi="宋体" w:eastAsia="宋体"/>
          <w:color w:val="auto"/>
          <w:lang w:val="en-US" w:eastAsia="zh-CN"/>
        </w:rPr>
        <w:t>2024</w:t>
      </w:r>
      <w:r>
        <w:rPr>
          <w:rFonts w:hint="eastAsia" w:ascii="宋体" w:hAnsi="宋体" w:eastAsia="宋体"/>
          <w:color w:val="auto"/>
        </w:rPr>
        <w:t>年申报企业</w:t>
      </w:r>
      <w:r>
        <w:rPr>
          <w:rFonts w:hint="eastAsia" w:ascii="宋体" w:hAnsi="宋体" w:eastAsia="宋体"/>
          <w:color w:val="auto"/>
          <w:lang w:val="en-US" w:eastAsia="zh-CN"/>
        </w:rPr>
        <w:t>蒸压加气混凝土</w:t>
      </w:r>
      <w:bookmarkEnd w:id="70"/>
    </w:p>
    <w:p w14:paraId="346A742C">
      <w:pPr>
        <w:pStyle w:val="9"/>
        <w:rPr>
          <w:rFonts w:ascii="宋体" w:hAnsi="宋体" w:eastAsia="宋体"/>
          <w:color w:val="auto"/>
        </w:rPr>
      </w:pPr>
      <w:bookmarkStart w:id="72" w:name="_Toc1655"/>
      <w:r>
        <w:rPr>
          <w:rFonts w:hint="eastAsia" w:ascii="宋体" w:hAnsi="宋体" w:eastAsia="宋体"/>
          <w:color w:val="auto"/>
          <w:lang w:val="en-US" w:eastAsia="zh-CN"/>
        </w:rPr>
        <w:t>砌块</w:t>
      </w:r>
      <w:r>
        <w:rPr>
          <w:rFonts w:hint="eastAsia" w:ascii="宋体" w:hAnsi="宋体" w:eastAsia="宋体"/>
          <w:color w:val="auto"/>
        </w:rPr>
        <w:t>销售额</w:t>
      </w:r>
      <w:r>
        <w:rPr>
          <w:rFonts w:hint="eastAsia" w:ascii="宋体" w:hAnsi="宋体" w:eastAsia="宋体"/>
          <w:color w:val="auto"/>
          <w:lang w:eastAsia="zh-CN"/>
        </w:rPr>
        <w:t>及销售量</w:t>
      </w:r>
      <w:r>
        <w:rPr>
          <w:rFonts w:hint="eastAsia" w:ascii="宋体" w:hAnsi="宋体" w:eastAsia="宋体"/>
          <w:color w:val="auto"/>
        </w:rPr>
        <w:t>证明</w:t>
      </w:r>
      <w:bookmarkEnd w:id="71"/>
      <w:bookmarkEnd w:id="72"/>
    </w:p>
    <w:p w14:paraId="1751DC65">
      <w:pPr>
        <w:rPr>
          <w:rFonts w:ascii="宋体" w:hAnsi="宋体"/>
          <w:b/>
          <w:bCs/>
          <w:color w:val="auto"/>
          <w:sz w:val="28"/>
          <w:szCs w:val="28"/>
        </w:rPr>
        <w:sectPr>
          <w:headerReference r:id="rId7" w:type="default"/>
          <w:footerReference r:id="rId8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宋体" w:hAnsi="宋体"/>
          <w:b/>
          <w:bCs/>
          <w:color w:val="auto"/>
          <w:sz w:val="28"/>
          <w:szCs w:val="28"/>
        </w:rPr>
        <w:t>提供</w:t>
      </w:r>
      <w:r>
        <w:rPr>
          <w:rFonts w:hint="eastAsia" w:ascii="宋体" w:hAnsi="宋体"/>
          <w:b/>
          <w:bCs/>
          <w:color w:val="auto"/>
          <w:sz w:val="28"/>
          <w:szCs w:val="28"/>
          <w:lang w:eastAsia="zh-CN"/>
        </w:rPr>
        <w:t>2024</w:t>
      </w:r>
      <w:r>
        <w:rPr>
          <w:rFonts w:hint="eastAsia" w:ascii="宋体" w:hAnsi="宋体"/>
          <w:b/>
          <w:bCs/>
          <w:color w:val="auto"/>
          <w:sz w:val="28"/>
          <w:szCs w:val="28"/>
        </w:rPr>
        <w:t>年出货清单及销售合同或其他有效证明材料。</w:t>
      </w:r>
    </w:p>
    <w:p w14:paraId="29006816">
      <w:pPr>
        <w:pStyle w:val="12"/>
        <w:jc w:val="center"/>
        <w:rPr>
          <w:rFonts w:hint="eastAsia"/>
          <w:color w:val="auto"/>
        </w:rPr>
      </w:pPr>
      <w:bookmarkStart w:id="73" w:name="_Toc16247"/>
      <w:r>
        <w:rPr>
          <w:rFonts w:hint="eastAsia"/>
          <w:color w:val="auto"/>
        </w:rPr>
        <w:t>表</w:t>
      </w:r>
      <w:r>
        <w:rPr>
          <w:rFonts w:hint="eastAsia"/>
          <w:color w:val="auto"/>
          <w:lang w:val="en-US" w:eastAsia="zh-CN"/>
        </w:rPr>
        <w:t>9</w:t>
      </w:r>
      <w:r>
        <w:rPr>
          <w:rFonts w:hint="eastAsia"/>
          <w:color w:val="auto"/>
        </w:rPr>
        <w:t xml:space="preserve"> 售后服务评价表</w:t>
      </w:r>
      <w:bookmarkEnd w:id="73"/>
    </w:p>
    <w:tbl>
      <w:tblPr>
        <w:tblStyle w:val="14"/>
        <w:tblW w:w="10367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8"/>
        <w:gridCol w:w="1136"/>
        <w:gridCol w:w="3927"/>
        <w:gridCol w:w="743"/>
        <w:gridCol w:w="1994"/>
        <w:gridCol w:w="1989"/>
      </w:tblGrid>
      <w:tr w14:paraId="4E49FA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B679E7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宋体" w:hAnsi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4"/>
                <w:szCs w:val="24"/>
              </w:rPr>
              <w:t>序号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5AA9F9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宋体" w:hAnsi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4"/>
                <w:szCs w:val="24"/>
              </w:rPr>
              <w:t>项  目</w:t>
            </w:r>
          </w:p>
        </w:tc>
        <w:tc>
          <w:tcPr>
            <w:tcW w:w="3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89F5B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宋体" w:hAnsi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4"/>
                <w:szCs w:val="24"/>
              </w:rPr>
              <w:t>评分点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8A86E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宋体" w:hAnsi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4"/>
                <w:szCs w:val="24"/>
              </w:rPr>
              <w:t>分值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91C46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4"/>
                <w:szCs w:val="24"/>
              </w:rPr>
              <w:t>企业报名提供资料参考</w:t>
            </w:r>
          </w:p>
        </w:tc>
        <w:tc>
          <w:tcPr>
            <w:tcW w:w="1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02BC6A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宋体" w:hAnsi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4"/>
                <w:szCs w:val="24"/>
              </w:rPr>
              <w:t>备注</w:t>
            </w:r>
          </w:p>
        </w:tc>
      </w:tr>
      <w:tr w14:paraId="75792B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09CACC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/>
                <w:b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8"/>
                <w:szCs w:val="28"/>
                <w:lang w:val="en-US" w:eastAsia="zh-CN"/>
              </w:rPr>
              <w:t>七</w:t>
            </w:r>
          </w:p>
        </w:tc>
        <w:tc>
          <w:tcPr>
            <w:tcW w:w="50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C6E5C0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宋体" w:hAnsi="宋体"/>
                <w:color w:val="auto"/>
                <w:sz w:val="28"/>
                <w:szCs w:val="28"/>
                <w:lang w:val="en-GB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8"/>
                <w:szCs w:val="28"/>
              </w:rPr>
              <w:t>售后服务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80E860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/>
                <w:b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8"/>
                <w:szCs w:val="28"/>
                <w:lang w:val="en-US" w:eastAsia="zh-CN"/>
              </w:rPr>
              <w:t>15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4FCBD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宋体" w:hAnsi="宋体"/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1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A5048E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宋体" w:hAnsi="宋体"/>
                <w:b/>
                <w:bCs/>
                <w:color w:val="auto"/>
                <w:sz w:val="28"/>
                <w:szCs w:val="28"/>
              </w:rPr>
            </w:pPr>
          </w:p>
        </w:tc>
      </w:tr>
      <w:tr w14:paraId="45AC59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  <w:jc w:val="center"/>
        </w:trPr>
        <w:tc>
          <w:tcPr>
            <w:tcW w:w="57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28BE81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lang w:val="en-GB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1</w:t>
            </w:r>
          </w:p>
        </w:tc>
        <w:tc>
          <w:tcPr>
            <w:tcW w:w="113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1B162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-97" w:rightChars="-46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lang w:val="en-GB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售后服务机构地址（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分）</w:t>
            </w:r>
          </w:p>
        </w:tc>
        <w:tc>
          <w:tcPr>
            <w:tcW w:w="3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1F4C99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eastAsia" w:ascii="仿宋" w:hAnsi="仿宋" w:eastAsia="仿宋"/>
                <w:color w:val="auto"/>
                <w:sz w:val="24"/>
                <w:szCs w:val="24"/>
                <w:lang w:val="en-GB"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□位于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  <w:t>潮州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06418F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lang w:val="en-GB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99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AEAE21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售后服务机构授权书等</w:t>
            </w:r>
          </w:p>
        </w:tc>
        <w:tc>
          <w:tcPr>
            <w:tcW w:w="198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AD01B0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</w:rPr>
              <w:t>单选</w:t>
            </w:r>
          </w:p>
        </w:tc>
      </w:tr>
      <w:tr w14:paraId="1B6C49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57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D047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  <w:lang w:val="en-GB"/>
              </w:rPr>
            </w:pPr>
          </w:p>
        </w:tc>
        <w:tc>
          <w:tcPr>
            <w:tcW w:w="113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4EED5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  <w:lang w:val="en-GB"/>
              </w:rPr>
            </w:pPr>
          </w:p>
        </w:tc>
        <w:tc>
          <w:tcPr>
            <w:tcW w:w="3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0ACDC9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  <w:lang w:val="en-GB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  <w:t>位于潮汕地区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C730E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lang w:val="en-GB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99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A414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9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9D356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</w:tr>
      <w:tr w14:paraId="4DFFAB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1" w:hRule="atLeast"/>
          <w:jc w:val="center"/>
        </w:trPr>
        <w:tc>
          <w:tcPr>
            <w:tcW w:w="57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8A602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  <w:lang w:val="en-GB"/>
              </w:rPr>
            </w:pPr>
          </w:p>
        </w:tc>
        <w:tc>
          <w:tcPr>
            <w:tcW w:w="113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3E9E7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  <w:lang w:val="en-GB"/>
              </w:rPr>
            </w:pPr>
          </w:p>
        </w:tc>
        <w:tc>
          <w:tcPr>
            <w:tcW w:w="3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DEBC2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□其他地区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F5DC3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99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1263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9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B85B1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</w:tr>
      <w:tr w14:paraId="523FE3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6" w:hRule="atLeast"/>
          <w:jc w:val="center"/>
        </w:trPr>
        <w:tc>
          <w:tcPr>
            <w:tcW w:w="57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6005C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lang w:val="en-GB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2</w:t>
            </w:r>
          </w:p>
        </w:tc>
        <w:tc>
          <w:tcPr>
            <w:tcW w:w="113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B0048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-97" w:rightChars="-46"/>
              <w:jc w:val="left"/>
              <w:rPr>
                <w:rFonts w:hint="default" w:ascii="仿宋" w:hAnsi="仿宋" w:eastAsia="仿宋"/>
                <w:color w:val="auto"/>
                <w:sz w:val="24"/>
                <w:szCs w:val="24"/>
                <w:lang w:val="en-GB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售后服务体系（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分）</w:t>
            </w:r>
          </w:p>
        </w:tc>
        <w:tc>
          <w:tcPr>
            <w:tcW w:w="3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2A2F1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□具备售后服务体系的管理文件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B3273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A1C8C8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</w:rPr>
              <w:t>相关售后服务制度文件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等</w:t>
            </w:r>
          </w:p>
        </w:tc>
        <w:tc>
          <w:tcPr>
            <w:tcW w:w="198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408FB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服务及投诉记录是否具有可追溯性。可追溯至产品批号、产地、销售日期等及相关生产服务人员。</w:t>
            </w:r>
          </w:p>
          <w:p w14:paraId="16DE8D7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kern w:val="0"/>
                <w:sz w:val="24"/>
                <w:szCs w:val="24"/>
              </w:rPr>
              <w:t>多选</w:t>
            </w:r>
          </w:p>
        </w:tc>
      </w:tr>
      <w:tr w14:paraId="5627CD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578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37B0A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136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C7542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-97" w:rightChars="-46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3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813E1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□售后服务记录文件具有可追溯性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58670D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47392D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售后服务或投诉等记录文件等</w:t>
            </w:r>
          </w:p>
        </w:tc>
        <w:tc>
          <w:tcPr>
            <w:tcW w:w="19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4BC96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</w:tr>
      <w:tr w14:paraId="455DD8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57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BD0A00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13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DF4B4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-97" w:rightChars="-46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3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AB69AA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□售后专业技术人员≥</w:t>
            </w:r>
            <w:r>
              <w:rPr>
                <w:rFonts w:hint="default" w:ascii="仿宋" w:hAnsi="仿宋" w:eastAsia="仿宋"/>
                <w:color w:val="auto"/>
                <w:sz w:val="24"/>
                <w:szCs w:val="24"/>
              </w:rPr>
              <w:t>5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人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BD742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994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DCF18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相关人员清单、本公司劳动合同和社保证明等。</w:t>
            </w:r>
          </w:p>
        </w:tc>
        <w:tc>
          <w:tcPr>
            <w:tcW w:w="1989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51D5DC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</w:rPr>
              <w:t>单选</w:t>
            </w:r>
          </w:p>
        </w:tc>
      </w:tr>
      <w:tr w14:paraId="08A928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  <w:jc w:val="center"/>
        </w:trPr>
        <w:tc>
          <w:tcPr>
            <w:tcW w:w="57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5A9023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13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E68F31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-97" w:rightChars="-46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3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21DA5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□</w:t>
            </w:r>
            <w:r>
              <w:rPr>
                <w:rFonts w:hint="default" w:ascii="仿宋" w:hAnsi="仿宋" w:eastAsia="仿宋" w:cs="宋体"/>
                <w:color w:val="auto"/>
                <w:kern w:val="0"/>
                <w:sz w:val="24"/>
                <w:szCs w:val="24"/>
              </w:rPr>
              <w:t>2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</w:rPr>
              <w:t>人≤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售后专业技术人员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</w:rPr>
              <w:t>＜</w:t>
            </w:r>
            <w:r>
              <w:rPr>
                <w:rFonts w:hint="default" w:ascii="仿宋" w:hAnsi="仿宋" w:eastAsia="仿宋" w:cs="Times New Roman"/>
                <w:color w:val="auto"/>
                <w:kern w:val="0"/>
                <w:sz w:val="24"/>
                <w:szCs w:val="24"/>
              </w:rPr>
              <w:t>5</w:t>
            </w:r>
            <w:r>
              <w:rPr>
                <w:rFonts w:hint="eastAsia" w:ascii="仿宋" w:hAnsi="仿宋" w:eastAsia="仿宋" w:cs="Times New Roman"/>
                <w:color w:val="auto"/>
                <w:kern w:val="0"/>
                <w:sz w:val="24"/>
                <w:szCs w:val="24"/>
              </w:rPr>
              <w:t>人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7B5DFE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99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E6FF6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9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BFC57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</w:tr>
      <w:tr w14:paraId="3C175E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  <w:jc w:val="center"/>
        </w:trPr>
        <w:tc>
          <w:tcPr>
            <w:tcW w:w="57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81B840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13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69E19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-97" w:rightChars="-46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3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C67B36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□售后专业技术人员1人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3B1AE4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0.5</w:t>
            </w:r>
          </w:p>
        </w:tc>
        <w:tc>
          <w:tcPr>
            <w:tcW w:w="199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EF2B09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9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B8645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</w:tr>
      <w:tr w14:paraId="31807C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3" w:hRule="atLeast"/>
          <w:jc w:val="center"/>
        </w:trPr>
        <w:tc>
          <w:tcPr>
            <w:tcW w:w="578" w:type="dxa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96421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lang w:val="en-GB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GB"/>
              </w:rPr>
              <w:t>3</w:t>
            </w:r>
          </w:p>
        </w:tc>
        <w:tc>
          <w:tcPr>
            <w:tcW w:w="1136" w:type="dxa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FE289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  <w:lang w:val="en-GB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lang w:eastAsia="zh-CN"/>
              </w:rPr>
              <w:t>抽检情况反馈（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lang w:val="en-US" w:eastAsia="zh-CN"/>
              </w:rPr>
              <w:t>5分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392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40CDC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  <w:t>近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3年内，申报供应商提供书面承诺，承诺申报品牌的产品在国抽、省抽、及市抽中没有发生抽检结果不合格的情况，得5分。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4747E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994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D526E2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eastAsia="zh-CN"/>
              </w:rPr>
              <w:t>申报供应商提交书面承诺并盖公章。</w:t>
            </w:r>
          </w:p>
        </w:tc>
        <w:tc>
          <w:tcPr>
            <w:tcW w:w="1989" w:type="dxa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FF263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未如实提供情况的申报供应商将被取消申报资格。</w:t>
            </w:r>
          </w:p>
        </w:tc>
      </w:tr>
      <w:tr w14:paraId="0AB975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57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8B33E8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default" w:ascii="仿宋" w:hAnsi="仿宋" w:eastAsia="仿宋"/>
                <w:color w:val="auto"/>
                <w:sz w:val="24"/>
                <w:szCs w:val="24"/>
              </w:rPr>
              <w:t>4</w:t>
            </w:r>
          </w:p>
        </w:tc>
        <w:tc>
          <w:tcPr>
            <w:tcW w:w="113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8738E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left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响应时间（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分）</w:t>
            </w:r>
          </w:p>
        </w:tc>
        <w:tc>
          <w:tcPr>
            <w:tcW w:w="3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8AE4F4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□响应时间≤</w:t>
            </w:r>
            <w:r>
              <w:rPr>
                <w:rFonts w:hint="default" w:ascii="仿宋" w:hAnsi="仿宋" w:eastAsia="仿宋"/>
                <w:color w:val="auto"/>
                <w:sz w:val="24"/>
                <w:szCs w:val="24"/>
              </w:rPr>
              <w:t>24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 xml:space="preserve">小时 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196BB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lang w:val="en-GB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994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9D804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eastAsia="zh-CN"/>
              </w:rPr>
              <w:t>企业售后承诺书等。</w:t>
            </w:r>
          </w:p>
        </w:tc>
        <w:tc>
          <w:tcPr>
            <w:tcW w:w="198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905B9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</w:rPr>
              <w:t>以售后人员到场为准。</w:t>
            </w:r>
          </w:p>
          <w:p w14:paraId="641B3E1E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</w:rPr>
              <w:t>单选</w:t>
            </w:r>
          </w:p>
        </w:tc>
      </w:tr>
      <w:tr w14:paraId="07B6D7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57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A7126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13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03D4B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3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6F2B52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□</w:t>
            </w:r>
            <w:r>
              <w:rPr>
                <w:rFonts w:hint="default" w:ascii="仿宋" w:hAnsi="仿宋" w:eastAsia="仿宋"/>
                <w:color w:val="auto"/>
                <w:sz w:val="24"/>
                <w:szCs w:val="24"/>
              </w:rPr>
              <w:t>24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小时＜响应时间≤</w:t>
            </w:r>
            <w:r>
              <w:rPr>
                <w:rFonts w:hint="default" w:ascii="仿宋" w:hAnsi="仿宋" w:eastAsia="仿宋"/>
                <w:color w:val="auto"/>
                <w:sz w:val="24"/>
                <w:szCs w:val="24"/>
              </w:rPr>
              <w:t>48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小时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0C275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  <w:lang w:val="en-GB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994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6E26A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9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1774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</w:tr>
      <w:tr w14:paraId="5C8645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3" w:hRule="atLeast"/>
          <w:jc w:val="center"/>
        </w:trPr>
        <w:tc>
          <w:tcPr>
            <w:tcW w:w="57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F3B4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13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9C35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3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FB3DAB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□响应时间＞</w:t>
            </w:r>
            <w:r>
              <w:rPr>
                <w:rFonts w:hint="default" w:ascii="仿宋" w:hAnsi="仿宋" w:eastAsia="仿宋"/>
                <w:color w:val="auto"/>
                <w:sz w:val="24"/>
                <w:szCs w:val="24"/>
              </w:rPr>
              <w:t>48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小时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6D12C">
            <w:pPr>
              <w:keepNext w:val="0"/>
              <w:keepLines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994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7859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9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41F8D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/>
                <w:color w:val="auto"/>
                <w:sz w:val="24"/>
                <w:szCs w:val="24"/>
              </w:rPr>
            </w:pPr>
          </w:p>
        </w:tc>
      </w:tr>
    </w:tbl>
    <w:p w14:paraId="47929840">
      <w:pPr>
        <w:rPr>
          <w:rFonts w:ascii="宋体" w:hAnsi="宋体"/>
          <w:color w:val="auto"/>
        </w:rPr>
      </w:pPr>
    </w:p>
    <w:p w14:paraId="70BB0AE6">
      <w:pPr>
        <w:widowControl/>
        <w:jc w:val="left"/>
        <w:rPr>
          <w:rFonts w:ascii="宋体" w:hAnsi="宋体"/>
          <w:b/>
          <w:bCs/>
          <w:color w:val="auto"/>
          <w:sz w:val="44"/>
          <w:szCs w:val="32"/>
        </w:rPr>
      </w:pPr>
      <w:r>
        <w:rPr>
          <w:rFonts w:ascii="宋体" w:hAnsi="宋体"/>
          <w:color w:val="auto"/>
          <w:sz w:val="44"/>
        </w:rPr>
        <w:br w:type="page"/>
      </w:r>
    </w:p>
    <w:p w14:paraId="0D2995E4">
      <w:pPr>
        <w:pStyle w:val="9"/>
        <w:rPr>
          <w:rFonts w:ascii="宋体" w:hAnsi="宋体" w:eastAsia="宋体"/>
          <w:color w:val="auto"/>
        </w:rPr>
      </w:pPr>
      <w:bookmarkStart w:id="74" w:name="_Toc15759"/>
      <w:bookmarkStart w:id="75" w:name="_Hlk13302169"/>
      <w:r>
        <w:rPr>
          <w:rFonts w:hint="eastAsia" w:ascii="宋体" w:hAnsi="宋体" w:eastAsia="宋体"/>
          <w:color w:val="auto"/>
          <w:lang w:eastAsia="zh-CN"/>
        </w:rPr>
        <w:t>证明材料</w:t>
      </w:r>
      <w:r>
        <w:rPr>
          <w:rFonts w:hint="eastAsia" w:ascii="宋体" w:hAnsi="宋体" w:eastAsia="宋体"/>
          <w:color w:val="auto"/>
          <w:lang w:val="en-US" w:eastAsia="zh-CN"/>
        </w:rPr>
        <w:t>9</w:t>
      </w:r>
      <w:r>
        <w:rPr>
          <w:rFonts w:hint="eastAsia" w:ascii="宋体" w:hAnsi="宋体" w:eastAsia="宋体"/>
          <w:color w:val="auto"/>
          <w:lang w:eastAsia="zh-CN"/>
        </w:rPr>
        <w:t>.</w:t>
      </w:r>
      <w:r>
        <w:rPr>
          <w:rFonts w:ascii="宋体" w:hAnsi="宋体" w:eastAsia="宋体"/>
          <w:color w:val="auto"/>
        </w:rPr>
        <w:t>1</w:t>
      </w:r>
      <w:r>
        <w:rPr>
          <w:rFonts w:hint="eastAsia" w:ascii="宋体" w:hAnsi="宋体" w:eastAsia="宋体"/>
          <w:color w:val="auto"/>
        </w:rPr>
        <w:t>：售后服务</w:t>
      </w:r>
      <w:bookmarkEnd w:id="66"/>
      <w:bookmarkEnd w:id="67"/>
      <w:r>
        <w:rPr>
          <w:rFonts w:hint="eastAsia" w:ascii="宋体" w:hAnsi="宋体" w:eastAsia="宋体"/>
          <w:color w:val="auto"/>
        </w:rPr>
        <w:t>机构信息</w:t>
      </w:r>
      <w:bookmarkEnd w:id="74"/>
    </w:p>
    <w:tbl>
      <w:tblPr>
        <w:tblStyle w:val="15"/>
        <w:tblW w:w="988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89"/>
      </w:tblGrid>
      <w:tr w14:paraId="30347E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89" w:type="dxa"/>
          </w:tcPr>
          <w:p w14:paraId="2E2AC66C">
            <w:pPr>
              <w:pStyle w:val="31"/>
              <w:keepNext w:val="0"/>
              <w:keepLines w:val="0"/>
              <w:numPr>
                <w:ilvl w:val="0"/>
                <w:numId w:val="7"/>
              </w:numPr>
              <w:suppressLineNumbers w:val="0"/>
              <w:spacing w:before="0" w:beforeAutospacing="0" w:after="0" w:afterAutospacing="0"/>
              <w:ind w:right="0" w:firstLineChars="0"/>
              <w:jc w:val="left"/>
              <w:rPr>
                <w:rFonts w:hint="default" w:ascii="宋体" w:hAnsi="宋体"/>
                <w:color w:val="auto"/>
                <w:sz w:val="32"/>
                <w:szCs w:val="32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32"/>
                <w:szCs w:val="32"/>
              </w:rPr>
              <w:t>售后服务机构信息</w:t>
            </w:r>
          </w:p>
        </w:tc>
      </w:tr>
      <w:tr w14:paraId="11ADD3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89" w:type="dxa"/>
          </w:tcPr>
          <w:p w14:paraId="5EAB475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</w:rPr>
              <w:t>名称：</w:t>
            </w:r>
            <w:r>
              <w:rPr>
                <w:rFonts w:hint="eastAsia" w:ascii="宋体" w:hAnsi="宋体"/>
                <w:color w:val="auto"/>
                <w:sz w:val="28"/>
                <w:szCs w:val="28"/>
                <w:u w:val="single"/>
              </w:rPr>
              <w:t xml:space="preserve"> </w:t>
            </w:r>
            <w:r>
              <w:rPr>
                <w:rFonts w:hint="default" w:ascii="宋体" w:hAnsi="宋体"/>
                <w:color w:val="auto"/>
                <w:sz w:val="28"/>
                <w:szCs w:val="28"/>
                <w:u w:val="single"/>
              </w:rPr>
              <w:t xml:space="preserve">                                         </w:t>
            </w:r>
          </w:p>
        </w:tc>
      </w:tr>
      <w:tr w14:paraId="31756D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89" w:type="dxa"/>
          </w:tcPr>
          <w:p w14:paraId="5787FE4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</w:rPr>
              <w:t>地址：</w:t>
            </w:r>
            <w:r>
              <w:rPr>
                <w:rFonts w:hint="eastAsia" w:ascii="宋体" w:hAnsi="宋体"/>
                <w:color w:val="auto"/>
                <w:sz w:val="28"/>
                <w:szCs w:val="28"/>
                <w:u w:val="single"/>
              </w:rPr>
              <w:t xml:space="preserve"> </w:t>
            </w:r>
            <w:r>
              <w:rPr>
                <w:rFonts w:hint="default" w:ascii="宋体" w:hAnsi="宋体"/>
                <w:color w:val="auto"/>
                <w:sz w:val="28"/>
                <w:szCs w:val="28"/>
                <w:u w:val="single"/>
              </w:rPr>
              <w:t xml:space="preserve">                                         </w:t>
            </w:r>
          </w:p>
        </w:tc>
      </w:tr>
      <w:tr w14:paraId="6F5C2C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89" w:type="dxa"/>
          </w:tcPr>
          <w:p w14:paraId="0FA3AD1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</w:rPr>
              <w:t>售后服务机构联系人：</w:t>
            </w:r>
            <w:r>
              <w:rPr>
                <w:rFonts w:hint="eastAsia" w:ascii="宋体" w:hAnsi="宋体"/>
                <w:color w:val="auto"/>
                <w:sz w:val="28"/>
                <w:szCs w:val="28"/>
                <w:u w:val="single"/>
              </w:rPr>
              <w:t xml:space="preserve"> </w:t>
            </w:r>
            <w:r>
              <w:rPr>
                <w:rFonts w:hint="default" w:ascii="宋体" w:hAnsi="宋体"/>
                <w:color w:val="auto"/>
                <w:sz w:val="28"/>
                <w:szCs w:val="28"/>
                <w:u w:val="single"/>
              </w:rPr>
              <w:t xml:space="preserve">                           </w:t>
            </w:r>
          </w:p>
        </w:tc>
      </w:tr>
      <w:tr w14:paraId="68A75A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89" w:type="dxa"/>
          </w:tcPr>
          <w:p w14:paraId="7FE52F8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</w:rPr>
              <w:t>售后服务机构联系电话：</w:t>
            </w:r>
            <w:r>
              <w:rPr>
                <w:rFonts w:hint="eastAsia" w:ascii="宋体" w:hAnsi="宋体"/>
                <w:color w:val="auto"/>
                <w:sz w:val="28"/>
                <w:szCs w:val="28"/>
                <w:u w:val="single"/>
              </w:rPr>
              <w:t xml:space="preserve"> </w:t>
            </w:r>
            <w:r>
              <w:rPr>
                <w:rFonts w:hint="default" w:ascii="宋体" w:hAnsi="宋体"/>
                <w:color w:val="auto"/>
                <w:sz w:val="28"/>
                <w:szCs w:val="28"/>
                <w:u w:val="single"/>
              </w:rPr>
              <w:t xml:space="preserve">                            </w:t>
            </w:r>
          </w:p>
        </w:tc>
      </w:tr>
      <w:tr w14:paraId="0B9A3F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89" w:type="dxa"/>
          </w:tcPr>
          <w:p w14:paraId="387880F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</w:rPr>
              <w:t>售后服务机构照片</w:t>
            </w:r>
          </w:p>
          <w:p w14:paraId="3175824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/>
                <w:color w:val="auto"/>
                <w:sz w:val="28"/>
                <w:szCs w:val="28"/>
              </w:rPr>
            </w:pPr>
          </w:p>
          <w:p w14:paraId="73F4534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/>
                <w:color w:val="auto"/>
                <w:sz w:val="28"/>
                <w:szCs w:val="28"/>
              </w:rPr>
            </w:pPr>
          </w:p>
          <w:p w14:paraId="460D526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/>
                <w:color w:val="auto"/>
                <w:sz w:val="28"/>
                <w:szCs w:val="28"/>
              </w:rPr>
            </w:pPr>
          </w:p>
          <w:p w14:paraId="3709B74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/>
                <w:color w:val="auto"/>
                <w:sz w:val="28"/>
                <w:szCs w:val="28"/>
              </w:rPr>
            </w:pPr>
          </w:p>
          <w:p w14:paraId="0782832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/>
                <w:color w:val="auto"/>
                <w:sz w:val="28"/>
                <w:szCs w:val="28"/>
              </w:rPr>
            </w:pPr>
          </w:p>
        </w:tc>
      </w:tr>
      <w:tr w14:paraId="22CA07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89" w:type="dxa"/>
          </w:tcPr>
          <w:p w14:paraId="5193686F">
            <w:pPr>
              <w:pStyle w:val="31"/>
              <w:keepNext w:val="0"/>
              <w:keepLines w:val="0"/>
              <w:numPr>
                <w:ilvl w:val="0"/>
                <w:numId w:val="7"/>
              </w:numPr>
              <w:suppressLineNumbers w:val="0"/>
              <w:spacing w:before="0" w:beforeAutospacing="0" w:after="0" w:afterAutospacing="0"/>
              <w:ind w:right="0" w:firstLineChars="0"/>
              <w:rPr>
                <w:rFonts w:hint="default" w:ascii="宋体" w:hAnsi="宋体"/>
                <w:b/>
                <w:bCs/>
                <w:color w:val="auto"/>
                <w:sz w:val="32"/>
                <w:szCs w:val="32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32"/>
                <w:szCs w:val="32"/>
              </w:rPr>
              <w:t>售后服务机构授权书：</w:t>
            </w:r>
          </w:p>
          <w:p w14:paraId="151D0CE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/>
                <w:color w:val="auto"/>
                <w:sz w:val="28"/>
                <w:szCs w:val="28"/>
              </w:rPr>
            </w:pPr>
          </w:p>
          <w:p w14:paraId="2505CDF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/>
                <w:color w:val="auto"/>
                <w:sz w:val="28"/>
                <w:szCs w:val="28"/>
              </w:rPr>
            </w:pPr>
          </w:p>
          <w:p w14:paraId="7692494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/>
                <w:color w:val="auto"/>
                <w:sz w:val="28"/>
                <w:szCs w:val="28"/>
              </w:rPr>
            </w:pPr>
          </w:p>
          <w:p w14:paraId="4D20D45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/>
                <w:color w:val="auto"/>
                <w:sz w:val="28"/>
                <w:szCs w:val="28"/>
              </w:rPr>
            </w:pPr>
          </w:p>
        </w:tc>
      </w:tr>
    </w:tbl>
    <w:p w14:paraId="6E758FB1">
      <w:pPr>
        <w:widowControl/>
        <w:jc w:val="left"/>
        <w:rPr>
          <w:rFonts w:ascii="宋体" w:hAnsi="宋体"/>
          <w:color w:val="auto"/>
          <w:sz w:val="28"/>
          <w:szCs w:val="28"/>
        </w:rPr>
      </w:pPr>
      <w:r>
        <w:rPr>
          <w:rFonts w:ascii="宋体" w:hAnsi="宋体"/>
          <w:color w:val="auto"/>
          <w:sz w:val="28"/>
          <w:szCs w:val="28"/>
        </w:rPr>
        <w:br w:type="page"/>
      </w:r>
    </w:p>
    <w:p w14:paraId="7A807F93">
      <w:pPr>
        <w:pStyle w:val="9"/>
        <w:rPr>
          <w:rFonts w:ascii="宋体" w:hAnsi="宋体" w:eastAsia="宋体"/>
          <w:color w:val="auto"/>
        </w:rPr>
      </w:pPr>
      <w:bookmarkStart w:id="76" w:name="_Toc23602"/>
      <w:r>
        <w:rPr>
          <w:rFonts w:hint="eastAsia" w:ascii="宋体" w:hAnsi="宋体" w:eastAsia="宋体"/>
          <w:color w:val="auto"/>
          <w:lang w:eastAsia="zh-CN"/>
        </w:rPr>
        <w:t>证明材料</w:t>
      </w:r>
      <w:r>
        <w:rPr>
          <w:rFonts w:hint="eastAsia" w:ascii="宋体" w:hAnsi="宋体" w:eastAsia="宋体"/>
          <w:color w:val="auto"/>
          <w:lang w:val="en-US" w:eastAsia="zh-CN"/>
        </w:rPr>
        <w:t>9</w:t>
      </w:r>
      <w:r>
        <w:rPr>
          <w:rFonts w:hint="eastAsia" w:ascii="宋体" w:hAnsi="宋体" w:eastAsia="宋体"/>
          <w:color w:val="auto"/>
          <w:lang w:eastAsia="zh-CN"/>
        </w:rPr>
        <w:t>.</w:t>
      </w:r>
      <w:r>
        <w:rPr>
          <w:rFonts w:ascii="宋体" w:hAnsi="宋体" w:eastAsia="宋体"/>
          <w:color w:val="auto"/>
        </w:rPr>
        <w:t>2</w:t>
      </w:r>
      <w:r>
        <w:rPr>
          <w:rFonts w:hint="eastAsia" w:ascii="宋体" w:hAnsi="宋体" w:eastAsia="宋体"/>
          <w:color w:val="auto"/>
        </w:rPr>
        <w:t>：售后服务体系</w:t>
      </w:r>
      <w:bookmarkEnd w:id="76"/>
    </w:p>
    <w:p w14:paraId="4AC81EB4">
      <w:pPr>
        <w:pStyle w:val="31"/>
        <w:widowControl/>
        <w:numPr>
          <w:ilvl w:val="0"/>
          <w:numId w:val="8"/>
        </w:numPr>
        <w:ind w:firstLineChars="0"/>
        <w:jc w:val="left"/>
        <w:rPr>
          <w:rFonts w:ascii="宋体" w:hAnsi="宋体"/>
          <w:b/>
          <w:bCs/>
          <w:color w:val="auto"/>
          <w:sz w:val="32"/>
          <w:szCs w:val="32"/>
        </w:rPr>
      </w:pPr>
      <w:r>
        <w:rPr>
          <w:rFonts w:hint="eastAsia" w:ascii="宋体" w:hAnsi="宋体"/>
          <w:b/>
          <w:bCs/>
          <w:color w:val="auto"/>
          <w:sz w:val="32"/>
          <w:szCs w:val="32"/>
        </w:rPr>
        <w:t>售后服务体系管理文件（原件待查）</w:t>
      </w:r>
    </w:p>
    <w:p w14:paraId="0196F3F4">
      <w:pPr>
        <w:pStyle w:val="31"/>
        <w:widowControl/>
        <w:ind w:left="420" w:firstLine="0" w:firstLineChars="0"/>
        <w:jc w:val="left"/>
        <w:rPr>
          <w:rFonts w:ascii="宋体" w:hAnsi="宋体"/>
          <w:color w:val="auto"/>
          <w:sz w:val="28"/>
          <w:szCs w:val="28"/>
        </w:rPr>
      </w:pPr>
      <w:r>
        <w:rPr>
          <w:rFonts w:hint="eastAsia" w:ascii="宋体" w:hAnsi="宋体"/>
          <w:color w:val="auto"/>
          <w:sz w:val="28"/>
          <w:szCs w:val="28"/>
        </w:rPr>
        <w:t>注：文件应在企业内部受控使用，对售后管理应有具体要求。</w:t>
      </w:r>
    </w:p>
    <w:p w14:paraId="323DF248">
      <w:pPr>
        <w:pStyle w:val="31"/>
        <w:widowControl/>
        <w:ind w:left="420" w:firstLine="0" w:firstLineChars="0"/>
        <w:jc w:val="left"/>
        <w:rPr>
          <w:rFonts w:ascii="宋体" w:hAnsi="宋体"/>
          <w:b/>
          <w:bCs/>
          <w:color w:val="auto"/>
          <w:sz w:val="28"/>
          <w:szCs w:val="28"/>
        </w:rPr>
      </w:pPr>
      <w:r>
        <w:rPr>
          <w:rFonts w:ascii="宋体" w:hAnsi="宋体"/>
          <w:b/>
          <w:bCs/>
          <w:color w:val="auto"/>
          <w:sz w:val="28"/>
          <w:szCs w:val="28"/>
        </w:rPr>
        <w:br w:type="page"/>
      </w:r>
    </w:p>
    <w:p w14:paraId="0DA02F71">
      <w:pPr>
        <w:pStyle w:val="31"/>
        <w:numPr>
          <w:ilvl w:val="0"/>
          <w:numId w:val="8"/>
        </w:numPr>
        <w:ind w:firstLineChars="0"/>
        <w:rPr>
          <w:rFonts w:ascii="宋体" w:hAnsi="宋体"/>
          <w:b/>
          <w:bCs/>
          <w:color w:val="auto"/>
          <w:sz w:val="32"/>
          <w:szCs w:val="32"/>
        </w:rPr>
      </w:pPr>
      <w:r>
        <w:rPr>
          <w:rFonts w:hint="eastAsia" w:ascii="宋体" w:hAnsi="宋体"/>
          <w:b/>
          <w:bCs/>
          <w:color w:val="auto"/>
          <w:sz w:val="32"/>
          <w:szCs w:val="32"/>
        </w:rPr>
        <w:t>售后服务运行记录</w:t>
      </w:r>
    </w:p>
    <w:p w14:paraId="4738D56C">
      <w:pPr>
        <w:widowControl/>
        <w:ind w:firstLine="562" w:firstLineChars="200"/>
        <w:jc w:val="left"/>
        <w:rPr>
          <w:rFonts w:ascii="宋体" w:hAnsi="宋体"/>
          <w:b/>
          <w:bCs/>
          <w:color w:val="auto"/>
          <w:sz w:val="28"/>
          <w:szCs w:val="28"/>
        </w:rPr>
      </w:pPr>
      <w:r>
        <w:rPr>
          <w:rFonts w:hint="eastAsia" w:ascii="宋体" w:hAnsi="宋体"/>
          <w:b/>
          <w:bCs/>
          <w:color w:val="auto"/>
          <w:sz w:val="28"/>
          <w:szCs w:val="28"/>
        </w:rPr>
        <w:t>提供至少3份的售后服务记录（原件待查）。</w:t>
      </w:r>
    </w:p>
    <w:p w14:paraId="1D715C22">
      <w:pPr>
        <w:widowControl/>
        <w:ind w:firstLine="562" w:firstLineChars="200"/>
        <w:jc w:val="left"/>
        <w:rPr>
          <w:rFonts w:ascii="宋体" w:hAnsi="宋体"/>
          <w:b/>
          <w:bCs/>
          <w:color w:val="auto"/>
          <w:sz w:val="28"/>
          <w:szCs w:val="28"/>
        </w:rPr>
      </w:pPr>
      <w:r>
        <w:rPr>
          <w:rFonts w:hint="eastAsia" w:ascii="宋体" w:hAnsi="宋体"/>
          <w:b/>
          <w:bCs/>
          <w:color w:val="auto"/>
          <w:sz w:val="28"/>
          <w:szCs w:val="28"/>
        </w:rPr>
        <w:t>注：记录应具有可追溯性，可追溯至产品批号、产地、销售日期等及相关生产服务人员。无法追溯不给分。</w:t>
      </w:r>
    </w:p>
    <w:p w14:paraId="010123BF">
      <w:pPr>
        <w:widowControl/>
        <w:jc w:val="left"/>
        <w:rPr>
          <w:rFonts w:ascii="宋体" w:hAnsi="宋体" w:cstheme="minorBidi"/>
          <w:b/>
          <w:bCs/>
          <w:color w:val="auto"/>
          <w:kern w:val="28"/>
          <w:sz w:val="32"/>
          <w:szCs w:val="32"/>
        </w:rPr>
      </w:pPr>
      <w:r>
        <w:rPr>
          <w:rFonts w:ascii="宋体" w:hAnsi="宋体"/>
          <w:color w:val="auto"/>
        </w:rPr>
        <w:br w:type="page"/>
      </w:r>
    </w:p>
    <w:p w14:paraId="0F84C6D1">
      <w:pPr>
        <w:pStyle w:val="9"/>
        <w:rPr>
          <w:rFonts w:ascii="宋体" w:hAnsi="宋体" w:eastAsia="宋体"/>
          <w:color w:val="auto"/>
        </w:rPr>
      </w:pPr>
      <w:bookmarkStart w:id="77" w:name="_Toc14586"/>
      <w:r>
        <w:rPr>
          <w:rFonts w:hint="eastAsia" w:ascii="宋体" w:hAnsi="宋体" w:eastAsia="宋体"/>
          <w:color w:val="auto"/>
          <w:lang w:eastAsia="zh-CN"/>
        </w:rPr>
        <w:t>证明材料</w:t>
      </w:r>
      <w:r>
        <w:rPr>
          <w:rFonts w:hint="eastAsia" w:ascii="宋体" w:hAnsi="宋体" w:eastAsia="宋体"/>
          <w:color w:val="auto"/>
          <w:lang w:val="en-US" w:eastAsia="zh-CN"/>
        </w:rPr>
        <w:t>9</w:t>
      </w:r>
      <w:r>
        <w:rPr>
          <w:rFonts w:hint="eastAsia" w:ascii="宋体" w:hAnsi="宋体" w:eastAsia="宋体"/>
          <w:color w:val="auto"/>
          <w:lang w:eastAsia="zh-CN"/>
        </w:rPr>
        <w:t>.</w:t>
      </w:r>
      <w:r>
        <w:rPr>
          <w:rFonts w:ascii="宋体" w:hAnsi="宋体" w:eastAsia="宋体"/>
          <w:color w:val="auto"/>
        </w:rPr>
        <w:t>3</w:t>
      </w:r>
      <w:r>
        <w:rPr>
          <w:rFonts w:hint="eastAsia" w:ascii="宋体" w:hAnsi="宋体" w:eastAsia="宋体"/>
          <w:color w:val="auto"/>
        </w:rPr>
        <w:t>：售后专业技术人员证明</w:t>
      </w:r>
      <w:bookmarkEnd w:id="77"/>
    </w:p>
    <w:p w14:paraId="6F89511B">
      <w:pPr>
        <w:pStyle w:val="31"/>
        <w:numPr>
          <w:ilvl w:val="0"/>
          <w:numId w:val="9"/>
        </w:numPr>
        <w:ind w:firstLineChars="0"/>
        <w:rPr>
          <w:rFonts w:ascii="宋体" w:hAnsi="宋体"/>
          <w:b/>
          <w:bCs/>
          <w:color w:val="auto"/>
          <w:sz w:val="32"/>
          <w:szCs w:val="32"/>
        </w:rPr>
      </w:pPr>
      <w:r>
        <w:rPr>
          <w:rFonts w:hint="eastAsia" w:ascii="宋体" w:hAnsi="宋体"/>
          <w:b/>
          <w:bCs/>
          <w:color w:val="auto"/>
          <w:sz w:val="32"/>
          <w:szCs w:val="32"/>
        </w:rPr>
        <w:t>售后专业人员清单</w:t>
      </w:r>
    </w:p>
    <w:tbl>
      <w:tblPr>
        <w:tblStyle w:val="14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9"/>
        <w:gridCol w:w="3872"/>
        <w:gridCol w:w="2841"/>
      </w:tblGrid>
      <w:tr w14:paraId="5F84F9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</w:tcPr>
          <w:p w14:paraId="1A2DD3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theme="minorBidi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宋体" w:hAnsi="宋体" w:cstheme="minorBidi"/>
                <w:b/>
                <w:bCs/>
                <w:color w:val="auto"/>
                <w:sz w:val="28"/>
                <w:szCs w:val="28"/>
              </w:rPr>
              <w:t>序号</w:t>
            </w:r>
          </w:p>
        </w:tc>
        <w:tc>
          <w:tcPr>
            <w:tcW w:w="3872" w:type="dxa"/>
          </w:tcPr>
          <w:p w14:paraId="4D136D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theme="minorBidi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宋体" w:hAnsi="宋体" w:cstheme="minorBidi"/>
                <w:b/>
                <w:bCs/>
                <w:color w:val="auto"/>
                <w:sz w:val="28"/>
                <w:szCs w:val="28"/>
              </w:rPr>
              <w:t>姓名</w:t>
            </w:r>
          </w:p>
        </w:tc>
        <w:tc>
          <w:tcPr>
            <w:tcW w:w="2841" w:type="dxa"/>
          </w:tcPr>
          <w:p w14:paraId="71EE39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theme="minorBidi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宋体" w:hAnsi="宋体" w:cstheme="minorBidi"/>
                <w:b/>
                <w:bCs/>
                <w:color w:val="auto"/>
                <w:sz w:val="28"/>
                <w:szCs w:val="28"/>
              </w:rPr>
              <w:t>备注</w:t>
            </w:r>
          </w:p>
        </w:tc>
      </w:tr>
      <w:tr w14:paraId="6115FF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</w:tcPr>
          <w:p w14:paraId="77B4DE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cstheme="minorBidi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cstheme="minorBidi"/>
                <w:color w:val="auto"/>
                <w:sz w:val="28"/>
                <w:szCs w:val="28"/>
              </w:rPr>
              <w:t>1</w:t>
            </w:r>
          </w:p>
        </w:tc>
        <w:tc>
          <w:tcPr>
            <w:tcW w:w="3872" w:type="dxa"/>
          </w:tcPr>
          <w:p w14:paraId="7F9945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cstheme="minorBidi"/>
                <w:color w:val="auto"/>
                <w:sz w:val="28"/>
                <w:szCs w:val="28"/>
              </w:rPr>
            </w:pPr>
          </w:p>
        </w:tc>
        <w:tc>
          <w:tcPr>
            <w:tcW w:w="2841" w:type="dxa"/>
          </w:tcPr>
          <w:p w14:paraId="76368D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cstheme="minorBidi"/>
                <w:color w:val="auto"/>
                <w:sz w:val="28"/>
                <w:szCs w:val="28"/>
              </w:rPr>
            </w:pPr>
          </w:p>
        </w:tc>
      </w:tr>
      <w:tr w14:paraId="7F5A9B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</w:tcPr>
          <w:p w14:paraId="0D4931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cstheme="minorBidi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cstheme="minorBidi"/>
                <w:color w:val="auto"/>
                <w:sz w:val="28"/>
                <w:szCs w:val="28"/>
              </w:rPr>
              <w:t>2</w:t>
            </w:r>
          </w:p>
        </w:tc>
        <w:tc>
          <w:tcPr>
            <w:tcW w:w="3872" w:type="dxa"/>
          </w:tcPr>
          <w:p w14:paraId="7D0C93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cstheme="minorBidi"/>
                <w:color w:val="auto"/>
                <w:sz w:val="28"/>
                <w:szCs w:val="28"/>
              </w:rPr>
            </w:pPr>
          </w:p>
        </w:tc>
        <w:tc>
          <w:tcPr>
            <w:tcW w:w="2841" w:type="dxa"/>
          </w:tcPr>
          <w:p w14:paraId="5308CC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cstheme="minorBidi"/>
                <w:color w:val="auto"/>
                <w:sz w:val="28"/>
                <w:szCs w:val="28"/>
              </w:rPr>
            </w:pPr>
          </w:p>
        </w:tc>
      </w:tr>
      <w:tr w14:paraId="6CDA09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</w:tcPr>
          <w:p w14:paraId="764E46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cstheme="minorBidi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cstheme="minorBidi"/>
                <w:color w:val="auto"/>
                <w:sz w:val="28"/>
                <w:szCs w:val="28"/>
              </w:rPr>
              <w:t>3</w:t>
            </w:r>
          </w:p>
        </w:tc>
        <w:tc>
          <w:tcPr>
            <w:tcW w:w="3872" w:type="dxa"/>
          </w:tcPr>
          <w:p w14:paraId="51FB6C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cstheme="minorBidi"/>
                <w:color w:val="auto"/>
                <w:sz w:val="28"/>
                <w:szCs w:val="28"/>
              </w:rPr>
            </w:pPr>
          </w:p>
        </w:tc>
        <w:tc>
          <w:tcPr>
            <w:tcW w:w="2841" w:type="dxa"/>
          </w:tcPr>
          <w:p w14:paraId="0C1DB9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cstheme="minorBidi"/>
                <w:color w:val="auto"/>
                <w:sz w:val="28"/>
                <w:szCs w:val="28"/>
              </w:rPr>
            </w:pPr>
          </w:p>
        </w:tc>
      </w:tr>
      <w:tr w14:paraId="450081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</w:tcPr>
          <w:p w14:paraId="178E77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cstheme="minorBidi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cstheme="minorBidi"/>
                <w:color w:val="auto"/>
                <w:sz w:val="28"/>
                <w:szCs w:val="28"/>
              </w:rPr>
              <w:t>4</w:t>
            </w:r>
          </w:p>
        </w:tc>
        <w:tc>
          <w:tcPr>
            <w:tcW w:w="3872" w:type="dxa"/>
          </w:tcPr>
          <w:p w14:paraId="4E6876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cstheme="minorBidi"/>
                <w:color w:val="auto"/>
                <w:sz w:val="28"/>
                <w:szCs w:val="28"/>
              </w:rPr>
            </w:pPr>
          </w:p>
        </w:tc>
        <w:tc>
          <w:tcPr>
            <w:tcW w:w="2841" w:type="dxa"/>
          </w:tcPr>
          <w:p w14:paraId="49ED3D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cstheme="minorBidi"/>
                <w:color w:val="auto"/>
                <w:sz w:val="28"/>
                <w:szCs w:val="28"/>
              </w:rPr>
            </w:pPr>
          </w:p>
        </w:tc>
      </w:tr>
      <w:tr w14:paraId="4DA6C1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</w:tcPr>
          <w:p w14:paraId="21EC89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cstheme="minorBidi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cstheme="minorBidi"/>
                <w:color w:val="auto"/>
                <w:sz w:val="28"/>
                <w:szCs w:val="28"/>
              </w:rPr>
              <w:t>5</w:t>
            </w:r>
          </w:p>
        </w:tc>
        <w:tc>
          <w:tcPr>
            <w:tcW w:w="3872" w:type="dxa"/>
          </w:tcPr>
          <w:p w14:paraId="24D908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cstheme="minorBidi"/>
                <w:color w:val="auto"/>
                <w:sz w:val="28"/>
                <w:szCs w:val="28"/>
              </w:rPr>
            </w:pPr>
          </w:p>
        </w:tc>
        <w:tc>
          <w:tcPr>
            <w:tcW w:w="2841" w:type="dxa"/>
          </w:tcPr>
          <w:p w14:paraId="364370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cstheme="minorBidi"/>
                <w:color w:val="auto"/>
                <w:sz w:val="28"/>
                <w:szCs w:val="28"/>
              </w:rPr>
            </w:pPr>
          </w:p>
        </w:tc>
      </w:tr>
    </w:tbl>
    <w:p w14:paraId="3B5F42FD">
      <w:pPr>
        <w:pStyle w:val="31"/>
        <w:ind w:left="420" w:firstLine="0" w:firstLineChars="0"/>
        <w:rPr>
          <w:rFonts w:ascii="宋体" w:hAnsi="宋体"/>
          <w:color w:val="auto"/>
          <w:sz w:val="28"/>
          <w:szCs w:val="28"/>
        </w:rPr>
      </w:pPr>
      <w:r>
        <w:rPr>
          <w:rFonts w:hint="eastAsia" w:ascii="宋体" w:hAnsi="宋体"/>
          <w:color w:val="auto"/>
          <w:sz w:val="28"/>
          <w:szCs w:val="28"/>
        </w:rPr>
        <w:t>可自行添加行</w:t>
      </w:r>
    </w:p>
    <w:p w14:paraId="3371FADC">
      <w:pPr>
        <w:pStyle w:val="31"/>
        <w:ind w:left="420" w:firstLine="0" w:firstLineChars="0"/>
        <w:rPr>
          <w:rFonts w:ascii="宋体" w:hAnsi="宋体"/>
          <w:color w:val="auto"/>
          <w:sz w:val="28"/>
          <w:szCs w:val="28"/>
        </w:rPr>
      </w:pPr>
    </w:p>
    <w:p w14:paraId="2A044532">
      <w:pPr>
        <w:pStyle w:val="31"/>
        <w:numPr>
          <w:ilvl w:val="0"/>
          <w:numId w:val="9"/>
        </w:numPr>
        <w:ind w:firstLineChars="0"/>
        <w:rPr>
          <w:rFonts w:ascii="宋体" w:hAnsi="宋体"/>
          <w:b/>
          <w:bCs/>
          <w:color w:val="auto"/>
          <w:sz w:val="32"/>
          <w:szCs w:val="32"/>
        </w:rPr>
      </w:pPr>
      <w:r>
        <w:rPr>
          <w:rFonts w:hint="eastAsia" w:ascii="宋体" w:hAnsi="宋体"/>
          <w:b/>
          <w:bCs/>
          <w:color w:val="auto"/>
          <w:sz w:val="32"/>
          <w:szCs w:val="32"/>
        </w:rPr>
        <w:t>劳动合同或社保证明</w:t>
      </w:r>
    </w:p>
    <w:p w14:paraId="3B6DE8DE">
      <w:pPr>
        <w:widowControl/>
        <w:jc w:val="left"/>
        <w:rPr>
          <w:rFonts w:ascii="宋体" w:hAnsi="宋体" w:cstheme="minorBidi"/>
          <w:color w:val="auto"/>
          <w:sz w:val="28"/>
          <w:szCs w:val="28"/>
        </w:rPr>
      </w:pPr>
      <w:r>
        <w:rPr>
          <w:rFonts w:ascii="宋体" w:hAnsi="宋体" w:cstheme="minorBidi"/>
          <w:color w:val="auto"/>
          <w:sz w:val="28"/>
          <w:szCs w:val="28"/>
        </w:rPr>
        <w:br w:type="page"/>
      </w:r>
    </w:p>
    <w:p w14:paraId="007EC5EF">
      <w:pPr>
        <w:pStyle w:val="9"/>
        <w:ind w:left="420"/>
        <w:rPr>
          <w:rFonts w:ascii="宋体" w:hAnsi="宋体" w:eastAsia="宋体"/>
          <w:color w:val="auto"/>
        </w:rPr>
      </w:pPr>
      <w:bookmarkStart w:id="78" w:name="_Toc11837"/>
      <w:r>
        <w:rPr>
          <w:rFonts w:hint="eastAsia" w:ascii="宋体" w:hAnsi="宋体" w:eastAsia="宋体"/>
          <w:color w:val="auto"/>
          <w:lang w:eastAsia="zh-CN"/>
        </w:rPr>
        <w:t>证明材料</w:t>
      </w:r>
      <w:r>
        <w:rPr>
          <w:rFonts w:hint="eastAsia" w:ascii="宋体" w:hAnsi="宋体" w:eastAsia="宋体"/>
          <w:color w:val="auto"/>
          <w:lang w:val="en-US" w:eastAsia="zh-CN"/>
        </w:rPr>
        <w:t>9</w:t>
      </w:r>
      <w:r>
        <w:rPr>
          <w:rFonts w:hint="eastAsia" w:ascii="宋体" w:hAnsi="宋体" w:eastAsia="宋体"/>
          <w:color w:val="auto"/>
          <w:lang w:eastAsia="zh-CN"/>
        </w:rPr>
        <w:t>.</w:t>
      </w:r>
      <w:r>
        <w:rPr>
          <w:rFonts w:ascii="宋体" w:hAnsi="宋体" w:eastAsia="宋体"/>
          <w:color w:val="auto"/>
        </w:rPr>
        <w:t>4</w:t>
      </w:r>
      <w:r>
        <w:rPr>
          <w:rFonts w:hint="eastAsia" w:ascii="宋体" w:hAnsi="宋体" w:eastAsia="宋体"/>
          <w:color w:val="auto"/>
        </w:rPr>
        <w:t>：</w:t>
      </w:r>
      <w:r>
        <w:rPr>
          <w:rFonts w:hint="eastAsia" w:ascii="宋体" w:hAnsi="宋体" w:eastAsia="宋体"/>
          <w:color w:val="auto"/>
          <w:lang w:eastAsia="zh-CN"/>
        </w:rPr>
        <w:t>抽检情况反馈</w:t>
      </w:r>
      <w:r>
        <w:rPr>
          <w:rFonts w:hint="eastAsia" w:ascii="宋体" w:hAnsi="宋体" w:eastAsia="宋体"/>
          <w:color w:val="auto"/>
        </w:rPr>
        <w:t>及服务响应承诺书</w:t>
      </w:r>
      <w:bookmarkEnd w:id="78"/>
    </w:p>
    <w:p w14:paraId="6F779B06">
      <w:pPr>
        <w:spacing w:line="276" w:lineRule="auto"/>
        <w:rPr>
          <w:rFonts w:ascii="宋体" w:hAnsi="宋体"/>
          <w:b/>
          <w:bCs/>
          <w:color w:val="auto"/>
          <w:sz w:val="28"/>
          <w:szCs w:val="28"/>
        </w:rPr>
      </w:pPr>
      <w:r>
        <w:rPr>
          <w:rFonts w:hint="eastAsia" w:ascii="宋体" w:hAnsi="宋体"/>
          <w:b/>
          <w:bCs/>
          <w:color w:val="auto"/>
          <w:sz w:val="28"/>
          <w:szCs w:val="28"/>
          <w:lang w:eastAsia="zh-CN"/>
        </w:rPr>
        <w:t>提供近3年内申报供应商申报品牌的产品在国抽、省抽、及市抽中没有发生抽检结果不合格的情况的书面承诺书</w:t>
      </w:r>
      <w:r>
        <w:rPr>
          <w:rFonts w:hint="eastAsia" w:ascii="宋体" w:hAnsi="宋体"/>
          <w:b/>
          <w:bCs/>
          <w:color w:val="auto"/>
          <w:sz w:val="28"/>
          <w:szCs w:val="28"/>
        </w:rPr>
        <w:t>及服务响应承诺书，盖公章。（原件待查）</w:t>
      </w:r>
    </w:p>
    <w:p w14:paraId="5AA7D835">
      <w:pPr>
        <w:spacing w:line="276" w:lineRule="auto"/>
        <w:rPr>
          <w:rFonts w:ascii="宋体" w:hAnsi="宋体"/>
          <w:b/>
          <w:bCs/>
          <w:color w:val="auto"/>
          <w:sz w:val="28"/>
          <w:szCs w:val="28"/>
        </w:rPr>
      </w:pPr>
      <w:r>
        <w:rPr>
          <w:rFonts w:hint="eastAsia" w:ascii="宋体" w:hAnsi="宋体"/>
          <w:b/>
          <w:bCs/>
          <w:color w:val="auto"/>
          <w:sz w:val="28"/>
          <w:szCs w:val="28"/>
        </w:rPr>
        <w:t>注：未如实提供情况的申报供应商将被取消申报资格</w:t>
      </w:r>
      <w:r>
        <w:rPr>
          <w:rFonts w:hint="eastAsia" w:ascii="宋体" w:hAnsi="宋体"/>
          <w:b/>
          <w:bCs/>
          <w:color w:val="auto"/>
          <w:sz w:val="28"/>
          <w:szCs w:val="28"/>
          <w:lang w:eastAsia="zh-CN"/>
        </w:rPr>
        <w:t>、</w:t>
      </w:r>
      <w:r>
        <w:rPr>
          <w:rFonts w:hint="eastAsia" w:ascii="宋体" w:hAnsi="宋体"/>
          <w:b/>
          <w:bCs/>
          <w:color w:val="auto"/>
          <w:sz w:val="28"/>
          <w:szCs w:val="28"/>
        </w:rPr>
        <w:t>响应时间以售后人员到场为准。</w:t>
      </w:r>
      <w:bookmarkStart w:id="79" w:name="_GoBack"/>
      <w:bookmarkEnd w:id="79"/>
    </w:p>
    <w:bookmarkEnd w:id="75"/>
    <w:p w14:paraId="29AC0FC9">
      <w:pPr>
        <w:pStyle w:val="9"/>
        <w:jc w:val="both"/>
        <w:rPr>
          <w:rFonts w:ascii="宋体" w:hAnsi="宋体" w:cstheme="minorBidi"/>
          <w:b/>
          <w:bCs/>
          <w:color w:val="auto"/>
          <w:sz w:val="36"/>
          <w:szCs w:val="36"/>
        </w:rPr>
      </w:pPr>
    </w:p>
    <w:sectPr>
      <w:headerReference r:id="rId9" w:type="default"/>
      <w:footerReference r:id="rId10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"/>
      <w:docPartObj>
        <w:docPartGallery w:val="autotext"/>
      </w:docPartObj>
    </w:sdtPr>
    <w:sdtContent>
      <w:p w14:paraId="403F8636">
        <w:pPr>
          <w:pStyle w:val="6"/>
          <w:jc w:val="center"/>
        </w:pPr>
      </w:p>
    </w:sdtContent>
  </w:sdt>
  <w:p w14:paraId="08D79146">
    <w:pPr>
      <w:pStyle w:val="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247308208"/>
      <w:docPartObj>
        <w:docPartGallery w:val="autotext"/>
      </w:docPartObj>
    </w:sdtPr>
    <w:sdtContent>
      <w:p w14:paraId="4D23ADF4">
        <w:pPr>
          <w:pStyle w:val="6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10</w:t>
        </w:r>
        <w:r>
          <w:fldChar w:fldCharType="end"/>
        </w:r>
      </w:p>
    </w:sdtContent>
  </w:sdt>
  <w:p w14:paraId="794FD993">
    <w:pPr>
      <w:pStyle w:val="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47455376"/>
      <w:docPartObj>
        <w:docPartGallery w:val="autotext"/>
      </w:docPartObj>
    </w:sdtPr>
    <w:sdtContent>
      <w:p w14:paraId="6D9D066E">
        <w:pPr>
          <w:pStyle w:val="6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16</w:t>
        </w:r>
        <w:r>
          <w:fldChar w:fldCharType="end"/>
        </w:r>
      </w:p>
    </w:sdtContent>
  </w:sdt>
  <w:p w14:paraId="2D53EA0E">
    <w:pPr>
      <w:pStyle w:val="6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47455450"/>
      <w:docPartObj>
        <w:docPartGallery w:val="autotext"/>
      </w:docPartObj>
    </w:sdtPr>
    <w:sdtContent>
      <w:p w14:paraId="3A14FB93">
        <w:pPr>
          <w:pStyle w:val="6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16</w:t>
        </w:r>
        <w:r>
          <w:fldChar w:fldCharType="end"/>
        </w:r>
      </w:p>
    </w:sdtContent>
  </w:sdt>
  <w:p w14:paraId="5890B4FD">
    <w:pPr>
      <w:pStyle w:val="6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231660145"/>
      <w:docPartObj>
        <w:docPartGallery w:val="autotext"/>
      </w:docPartObj>
    </w:sdtPr>
    <w:sdtContent>
      <w:p w14:paraId="28468F1B">
        <w:pPr>
          <w:pStyle w:val="6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63</w:t>
        </w:r>
        <w:r>
          <w:fldChar w:fldCharType="end"/>
        </w:r>
      </w:p>
    </w:sdtContent>
  </w:sdt>
  <w:p w14:paraId="1AF9464C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E69630">
    <w:pPr>
      <w:pStyle w:val="7"/>
      <w:pBdr>
        <w:bottom w:val="none" w:color="auto" w:sz="0" w:space="0"/>
      </w:pBdr>
      <w:jc w:val="both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344B89">
    <w:pPr>
      <w:pStyle w:val="7"/>
      <w:pBdr>
        <w:bottom w:val="none" w:color="auto" w:sz="0" w:space="0"/>
      </w:pBdr>
      <w:jc w:val="both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CB8FA0">
    <w:pPr>
      <w:pStyle w:val="7"/>
      <w:pBdr>
        <w:bottom w:val="none" w:color="auto" w:sz="0" w:space="0"/>
      </w:pBdr>
    </w:pPr>
  </w:p>
  <w:p w14:paraId="43F3DE3D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DF10B8"/>
    <w:multiLevelType w:val="multilevel"/>
    <w:tmpl w:val="00DF10B8"/>
    <w:lvl w:ilvl="0" w:tentative="0">
      <w:start w:val="2"/>
      <w:numFmt w:val="decimal"/>
      <w:lvlText w:val="%1."/>
      <w:lvlJc w:val="left"/>
      <w:pPr>
        <w:ind w:left="360" w:hanging="360"/>
      </w:pPr>
      <w:rPr>
        <w:rFonts w:hint="default" w:ascii="Calibri" w:hAnsi="Calibri"/>
        <w:b w:val="0"/>
      </w:rPr>
    </w:lvl>
    <w:lvl w:ilvl="1" w:tentative="0">
      <w:start w:val="1"/>
      <w:numFmt w:val="decimal"/>
      <w:lvlText w:val="（%2）"/>
      <w:lvlJc w:val="left"/>
      <w:pPr>
        <w:ind w:left="1500" w:hanging="108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90A6738"/>
    <w:multiLevelType w:val="multilevel"/>
    <w:tmpl w:val="090A6738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43FB4868"/>
    <w:multiLevelType w:val="multilevel"/>
    <w:tmpl w:val="43FB4868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49E51F12"/>
    <w:multiLevelType w:val="multilevel"/>
    <w:tmpl w:val="49E51F12"/>
    <w:lvl w:ilvl="0" w:tentative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4F1D5123"/>
    <w:multiLevelType w:val="multilevel"/>
    <w:tmpl w:val="4F1D5123"/>
    <w:lvl w:ilvl="0" w:tentative="0">
      <w:start w:val="1"/>
      <w:numFmt w:val="bullet"/>
      <w:lvlText w:val="□"/>
      <w:lvlJc w:val="left"/>
      <w:pPr>
        <w:ind w:left="360" w:hanging="360"/>
      </w:pPr>
      <w:rPr>
        <w:rFonts w:hint="eastAsia" w:ascii="宋体" w:hAnsi="宋体" w:eastAsia="宋体" w:cs="Times New Roman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5">
    <w:nsid w:val="5A610750"/>
    <w:multiLevelType w:val="multilevel"/>
    <w:tmpl w:val="5A610750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decimal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67B67169"/>
    <w:multiLevelType w:val="multilevel"/>
    <w:tmpl w:val="67B67169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6E1D16F6"/>
    <w:multiLevelType w:val="multilevel"/>
    <w:tmpl w:val="6E1D16F6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7D910432"/>
    <w:multiLevelType w:val="multilevel"/>
    <w:tmpl w:val="7D910432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4"/>
  </w:num>
  <w:num w:numId="2">
    <w:abstractNumId w:val="7"/>
  </w:num>
  <w:num w:numId="3">
    <w:abstractNumId w:val="8"/>
  </w:num>
  <w:num w:numId="4">
    <w:abstractNumId w:val="0"/>
  </w:num>
  <w:num w:numId="5">
    <w:abstractNumId w:val="3"/>
  </w:num>
  <w:num w:numId="6">
    <w:abstractNumId w:val="6"/>
  </w:num>
  <w:num w:numId="7">
    <w:abstractNumId w:val="5"/>
  </w:num>
  <w:num w:numId="8">
    <w:abstractNumId w:val="2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3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B5642D"/>
    <w:rsid w:val="000005D2"/>
    <w:rsid w:val="000010ED"/>
    <w:rsid w:val="0000763C"/>
    <w:rsid w:val="00011C5E"/>
    <w:rsid w:val="000126BD"/>
    <w:rsid w:val="00014698"/>
    <w:rsid w:val="000154E7"/>
    <w:rsid w:val="00015CFD"/>
    <w:rsid w:val="0002003C"/>
    <w:rsid w:val="0002148B"/>
    <w:rsid w:val="000221F3"/>
    <w:rsid w:val="00025252"/>
    <w:rsid w:val="00027694"/>
    <w:rsid w:val="0003249F"/>
    <w:rsid w:val="00035479"/>
    <w:rsid w:val="00036220"/>
    <w:rsid w:val="000424A3"/>
    <w:rsid w:val="0004415C"/>
    <w:rsid w:val="00044F88"/>
    <w:rsid w:val="00046EC8"/>
    <w:rsid w:val="00047578"/>
    <w:rsid w:val="00053A9E"/>
    <w:rsid w:val="00055E41"/>
    <w:rsid w:val="00056518"/>
    <w:rsid w:val="00061FD2"/>
    <w:rsid w:val="00062A92"/>
    <w:rsid w:val="00062E87"/>
    <w:rsid w:val="00062EAC"/>
    <w:rsid w:val="00064B01"/>
    <w:rsid w:val="00074B4E"/>
    <w:rsid w:val="00082E7D"/>
    <w:rsid w:val="00084CCC"/>
    <w:rsid w:val="00085BE1"/>
    <w:rsid w:val="00086AD6"/>
    <w:rsid w:val="00086FBD"/>
    <w:rsid w:val="000945F1"/>
    <w:rsid w:val="000952C3"/>
    <w:rsid w:val="00097D30"/>
    <w:rsid w:val="000A4215"/>
    <w:rsid w:val="000A5C0A"/>
    <w:rsid w:val="000A69FA"/>
    <w:rsid w:val="000A6EC3"/>
    <w:rsid w:val="000B2B81"/>
    <w:rsid w:val="000B48E4"/>
    <w:rsid w:val="000B73A2"/>
    <w:rsid w:val="000C07FF"/>
    <w:rsid w:val="000C0D53"/>
    <w:rsid w:val="000C2466"/>
    <w:rsid w:val="000C2B18"/>
    <w:rsid w:val="000C44C9"/>
    <w:rsid w:val="000C49B3"/>
    <w:rsid w:val="000C6A02"/>
    <w:rsid w:val="000D1A6D"/>
    <w:rsid w:val="000D327A"/>
    <w:rsid w:val="000D431F"/>
    <w:rsid w:val="000D6870"/>
    <w:rsid w:val="000D692B"/>
    <w:rsid w:val="000D764F"/>
    <w:rsid w:val="000E0639"/>
    <w:rsid w:val="000F0980"/>
    <w:rsid w:val="000F3F2C"/>
    <w:rsid w:val="000F7C68"/>
    <w:rsid w:val="0010072A"/>
    <w:rsid w:val="00102B53"/>
    <w:rsid w:val="00102B91"/>
    <w:rsid w:val="00102DD9"/>
    <w:rsid w:val="00103A8D"/>
    <w:rsid w:val="0010466E"/>
    <w:rsid w:val="00107128"/>
    <w:rsid w:val="001108A8"/>
    <w:rsid w:val="0011456A"/>
    <w:rsid w:val="001202FE"/>
    <w:rsid w:val="001220A5"/>
    <w:rsid w:val="0012374F"/>
    <w:rsid w:val="0013140E"/>
    <w:rsid w:val="00131BEC"/>
    <w:rsid w:val="001323E1"/>
    <w:rsid w:val="00134680"/>
    <w:rsid w:val="00134D5C"/>
    <w:rsid w:val="00135867"/>
    <w:rsid w:val="00135AF0"/>
    <w:rsid w:val="001364DA"/>
    <w:rsid w:val="0015019F"/>
    <w:rsid w:val="0015061C"/>
    <w:rsid w:val="00150F4E"/>
    <w:rsid w:val="00151E1C"/>
    <w:rsid w:val="001523ED"/>
    <w:rsid w:val="00153B3D"/>
    <w:rsid w:val="0015637F"/>
    <w:rsid w:val="00161D88"/>
    <w:rsid w:val="0016406D"/>
    <w:rsid w:val="00164C12"/>
    <w:rsid w:val="001664E0"/>
    <w:rsid w:val="00167660"/>
    <w:rsid w:val="00167E61"/>
    <w:rsid w:val="001722CD"/>
    <w:rsid w:val="00173382"/>
    <w:rsid w:val="001734FE"/>
    <w:rsid w:val="00173EEE"/>
    <w:rsid w:val="00174379"/>
    <w:rsid w:val="00174F50"/>
    <w:rsid w:val="0017697A"/>
    <w:rsid w:val="0018499F"/>
    <w:rsid w:val="001922CA"/>
    <w:rsid w:val="00195AEB"/>
    <w:rsid w:val="00196507"/>
    <w:rsid w:val="00196EA1"/>
    <w:rsid w:val="001978E5"/>
    <w:rsid w:val="00197F28"/>
    <w:rsid w:val="001A2BFD"/>
    <w:rsid w:val="001A499C"/>
    <w:rsid w:val="001A61A3"/>
    <w:rsid w:val="001A665F"/>
    <w:rsid w:val="001A72FE"/>
    <w:rsid w:val="001B2DA9"/>
    <w:rsid w:val="001B6478"/>
    <w:rsid w:val="001B7C6E"/>
    <w:rsid w:val="001C27CD"/>
    <w:rsid w:val="001C2A8C"/>
    <w:rsid w:val="001C3831"/>
    <w:rsid w:val="001C4D8B"/>
    <w:rsid w:val="001D13AD"/>
    <w:rsid w:val="001D6100"/>
    <w:rsid w:val="001D62E7"/>
    <w:rsid w:val="001E03A0"/>
    <w:rsid w:val="001E1892"/>
    <w:rsid w:val="001E1A3D"/>
    <w:rsid w:val="001E2BE6"/>
    <w:rsid w:val="001E4C53"/>
    <w:rsid w:val="001E4DEE"/>
    <w:rsid w:val="001E6675"/>
    <w:rsid w:val="001F0350"/>
    <w:rsid w:val="001F1BA4"/>
    <w:rsid w:val="001F1E87"/>
    <w:rsid w:val="001F4E1E"/>
    <w:rsid w:val="001F58FA"/>
    <w:rsid w:val="001F5AB5"/>
    <w:rsid w:val="001F5E4F"/>
    <w:rsid w:val="001F70E2"/>
    <w:rsid w:val="00201118"/>
    <w:rsid w:val="0020222A"/>
    <w:rsid w:val="002035F9"/>
    <w:rsid w:val="002060A4"/>
    <w:rsid w:val="002153E2"/>
    <w:rsid w:val="002233E7"/>
    <w:rsid w:val="00223939"/>
    <w:rsid w:val="002239C7"/>
    <w:rsid w:val="00223F6D"/>
    <w:rsid w:val="00224D25"/>
    <w:rsid w:val="00227320"/>
    <w:rsid w:val="0022740C"/>
    <w:rsid w:val="002307FC"/>
    <w:rsid w:val="00230881"/>
    <w:rsid w:val="002309F4"/>
    <w:rsid w:val="002314BF"/>
    <w:rsid w:val="00231F66"/>
    <w:rsid w:val="00231FAD"/>
    <w:rsid w:val="00234D97"/>
    <w:rsid w:val="002357E6"/>
    <w:rsid w:val="0023717F"/>
    <w:rsid w:val="00237659"/>
    <w:rsid w:val="002432D1"/>
    <w:rsid w:val="0024640B"/>
    <w:rsid w:val="002472F7"/>
    <w:rsid w:val="002504D4"/>
    <w:rsid w:val="00254592"/>
    <w:rsid w:val="00256593"/>
    <w:rsid w:val="00257B19"/>
    <w:rsid w:val="0026264D"/>
    <w:rsid w:val="002643CB"/>
    <w:rsid w:val="00265D1B"/>
    <w:rsid w:val="002745D4"/>
    <w:rsid w:val="002746CE"/>
    <w:rsid w:val="002752F3"/>
    <w:rsid w:val="00275ADB"/>
    <w:rsid w:val="00276A3A"/>
    <w:rsid w:val="00281F4F"/>
    <w:rsid w:val="00283D4D"/>
    <w:rsid w:val="00283D64"/>
    <w:rsid w:val="00283F7D"/>
    <w:rsid w:val="0028460E"/>
    <w:rsid w:val="00285991"/>
    <w:rsid w:val="002927F7"/>
    <w:rsid w:val="00293408"/>
    <w:rsid w:val="002936A1"/>
    <w:rsid w:val="00293C1B"/>
    <w:rsid w:val="00295A51"/>
    <w:rsid w:val="002A126D"/>
    <w:rsid w:val="002A2330"/>
    <w:rsid w:val="002A3961"/>
    <w:rsid w:val="002A3B33"/>
    <w:rsid w:val="002A5C98"/>
    <w:rsid w:val="002A61E0"/>
    <w:rsid w:val="002B3E03"/>
    <w:rsid w:val="002B4E4E"/>
    <w:rsid w:val="002B6F1F"/>
    <w:rsid w:val="002C3F9C"/>
    <w:rsid w:val="002D3618"/>
    <w:rsid w:val="002D407F"/>
    <w:rsid w:val="002D5558"/>
    <w:rsid w:val="002D6394"/>
    <w:rsid w:val="002D6751"/>
    <w:rsid w:val="002E031E"/>
    <w:rsid w:val="002E2939"/>
    <w:rsid w:val="002E2C8B"/>
    <w:rsid w:val="002E3078"/>
    <w:rsid w:val="002E3584"/>
    <w:rsid w:val="002E4CCE"/>
    <w:rsid w:val="002E629E"/>
    <w:rsid w:val="002F03DD"/>
    <w:rsid w:val="002F3702"/>
    <w:rsid w:val="002F61FE"/>
    <w:rsid w:val="002F702A"/>
    <w:rsid w:val="002F73C5"/>
    <w:rsid w:val="00302A0A"/>
    <w:rsid w:val="003033B8"/>
    <w:rsid w:val="00304ED0"/>
    <w:rsid w:val="00306E64"/>
    <w:rsid w:val="003074E2"/>
    <w:rsid w:val="00307560"/>
    <w:rsid w:val="00310E14"/>
    <w:rsid w:val="0031151B"/>
    <w:rsid w:val="00315A0C"/>
    <w:rsid w:val="0031736C"/>
    <w:rsid w:val="003178DF"/>
    <w:rsid w:val="0031794F"/>
    <w:rsid w:val="003200D6"/>
    <w:rsid w:val="00320B42"/>
    <w:rsid w:val="003236AA"/>
    <w:rsid w:val="00325DDE"/>
    <w:rsid w:val="00326C71"/>
    <w:rsid w:val="00326C82"/>
    <w:rsid w:val="00327119"/>
    <w:rsid w:val="00331048"/>
    <w:rsid w:val="00333269"/>
    <w:rsid w:val="003332A5"/>
    <w:rsid w:val="003333CE"/>
    <w:rsid w:val="00340EA7"/>
    <w:rsid w:val="00342DCA"/>
    <w:rsid w:val="003451ED"/>
    <w:rsid w:val="00346B94"/>
    <w:rsid w:val="00352142"/>
    <w:rsid w:val="00353FFA"/>
    <w:rsid w:val="00355A22"/>
    <w:rsid w:val="003621E0"/>
    <w:rsid w:val="00364942"/>
    <w:rsid w:val="00364C15"/>
    <w:rsid w:val="003650D6"/>
    <w:rsid w:val="00367A5A"/>
    <w:rsid w:val="00370B83"/>
    <w:rsid w:val="0037136D"/>
    <w:rsid w:val="003715D6"/>
    <w:rsid w:val="00372472"/>
    <w:rsid w:val="00372E1C"/>
    <w:rsid w:val="0037331B"/>
    <w:rsid w:val="00373BAD"/>
    <w:rsid w:val="003771FF"/>
    <w:rsid w:val="003817D5"/>
    <w:rsid w:val="00382860"/>
    <w:rsid w:val="00383AFD"/>
    <w:rsid w:val="003860FD"/>
    <w:rsid w:val="0038770C"/>
    <w:rsid w:val="00391E8B"/>
    <w:rsid w:val="00392B4D"/>
    <w:rsid w:val="00393B12"/>
    <w:rsid w:val="003A3980"/>
    <w:rsid w:val="003A66E4"/>
    <w:rsid w:val="003A6DD4"/>
    <w:rsid w:val="003B1B21"/>
    <w:rsid w:val="003B1B53"/>
    <w:rsid w:val="003B2B1B"/>
    <w:rsid w:val="003B583C"/>
    <w:rsid w:val="003B78B9"/>
    <w:rsid w:val="003C162E"/>
    <w:rsid w:val="003C1C36"/>
    <w:rsid w:val="003C4A4C"/>
    <w:rsid w:val="003C4B9A"/>
    <w:rsid w:val="003C4D96"/>
    <w:rsid w:val="003C6E47"/>
    <w:rsid w:val="003D0F85"/>
    <w:rsid w:val="003D7B7E"/>
    <w:rsid w:val="003E3437"/>
    <w:rsid w:val="003E3A0E"/>
    <w:rsid w:val="003E3ADA"/>
    <w:rsid w:val="003F0AD3"/>
    <w:rsid w:val="003F5AE4"/>
    <w:rsid w:val="0040094E"/>
    <w:rsid w:val="00402EFE"/>
    <w:rsid w:val="004046D4"/>
    <w:rsid w:val="00411B15"/>
    <w:rsid w:val="004136B0"/>
    <w:rsid w:val="004142CD"/>
    <w:rsid w:val="00417ADF"/>
    <w:rsid w:val="00420C51"/>
    <w:rsid w:val="004243A6"/>
    <w:rsid w:val="004332C3"/>
    <w:rsid w:val="00433815"/>
    <w:rsid w:val="00433D0F"/>
    <w:rsid w:val="00434741"/>
    <w:rsid w:val="0043572B"/>
    <w:rsid w:val="00436C4E"/>
    <w:rsid w:val="00440867"/>
    <w:rsid w:val="00440CC4"/>
    <w:rsid w:val="004413F4"/>
    <w:rsid w:val="00442374"/>
    <w:rsid w:val="00444739"/>
    <w:rsid w:val="0044573C"/>
    <w:rsid w:val="00445A20"/>
    <w:rsid w:val="00445EB1"/>
    <w:rsid w:val="00446564"/>
    <w:rsid w:val="004474AF"/>
    <w:rsid w:val="004510E1"/>
    <w:rsid w:val="00453AA6"/>
    <w:rsid w:val="004540FE"/>
    <w:rsid w:val="00461D21"/>
    <w:rsid w:val="00462731"/>
    <w:rsid w:val="00462E6F"/>
    <w:rsid w:val="00471CBF"/>
    <w:rsid w:val="004723DE"/>
    <w:rsid w:val="00472763"/>
    <w:rsid w:val="00476845"/>
    <w:rsid w:val="00477254"/>
    <w:rsid w:val="00481BAD"/>
    <w:rsid w:val="00481BEC"/>
    <w:rsid w:val="00482148"/>
    <w:rsid w:val="00486DDB"/>
    <w:rsid w:val="0048731B"/>
    <w:rsid w:val="00490C22"/>
    <w:rsid w:val="00490D69"/>
    <w:rsid w:val="00491C4A"/>
    <w:rsid w:val="004A0E57"/>
    <w:rsid w:val="004A251B"/>
    <w:rsid w:val="004A26AD"/>
    <w:rsid w:val="004A2C0F"/>
    <w:rsid w:val="004A6F85"/>
    <w:rsid w:val="004B059A"/>
    <w:rsid w:val="004B0B09"/>
    <w:rsid w:val="004B2E39"/>
    <w:rsid w:val="004B3C8C"/>
    <w:rsid w:val="004B4609"/>
    <w:rsid w:val="004B4E18"/>
    <w:rsid w:val="004B5D6B"/>
    <w:rsid w:val="004B6551"/>
    <w:rsid w:val="004C1575"/>
    <w:rsid w:val="004C15FD"/>
    <w:rsid w:val="004C37FE"/>
    <w:rsid w:val="004C54E4"/>
    <w:rsid w:val="004C577C"/>
    <w:rsid w:val="004C6866"/>
    <w:rsid w:val="004D5663"/>
    <w:rsid w:val="004D65FA"/>
    <w:rsid w:val="004E1506"/>
    <w:rsid w:val="004E551E"/>
    <w:rsid w:val="004F204A"/>
    <w:rsid w:val="004F4D0D"/>
    <w:rsid w:val="004F524B"/>
    <w:rsid w:val="004F6254"/>
    <w:rsid w:val="00501136"/>
    <w:rsid w:val="00502A52"/>
    <w:rsid w:val="005030CE"/>
    <w:rsid w:val="005030E7"/>
    <w:rsid w:val="00504009"/>
    <w:rsid w:val="00504048"/>
    <w:rsid w:val="00504746"/>
    <w:rsid w:val="005052B9"/>
    <w:rsid w:val="00506131"/>
    <w:rsid w:val="005077A6"/>
    <w:rsid w:val="00512EFF"/>
    <w:rsid w:val="00514798"/>
    <w:rsid w:val="00514DA2"/>
    <w:rsid w:val="005162E0"/>
    <w:rsid w:val="00516900"/>
    <w:rsid w:val="0052310F"/>
    <w:rsid w:val="00526633"/>
    <w:rsid w:val="005317B7"/>
    <w:rsid w:val="00531BDF"/>
    <w:rsid w:val="00531C66"/>
    <w:rsid w:val="005353CF"/>
    <w:rsid w:val="0053568E"/>
    <w:rsid w:val="00541AA7"/>
    <w:rsid w:val="0054335A"/>
    <w:rsid w:val="00544056"/>
    <w:rsid w:val="00544F20"/>
    <w:rsid w:val="00545241"/>
    <w:rsid w:val="00545CAF"/>
    <w:rsid w:val="00545D00"/>
    <w:rsid w:val="005462BB"/>
    <w:rsid w:val="00546DDF"/>
    <w:rsid w:val="00547B19"/>
    <w:rsid w:val="005528B4"/>
    <w:rsid w:val="005542AD"/>
    <w:rsid w:val="00554446"/>
    <w:rsid w:val="00555D67"/>
    <w:rsid w:val="00561508"/>
    <w:rsid w:val="00563F33"/>
    <w:rsid w:val="00564694"/>
    <w:rsid w:val="00564D32"/>
    <w:rsid w:val="00566C9B"/>
    <w:rsid w:val="00567E29"/>
    <w:rsid w:val="005730D3"/>
    <w:rsid w:val="005736FA"/>
    <w:rsid w:val="00573875"/>
    <w:rsid w:val="005752B8"/>
    <w:rsid w:val="0057668A"/>
    <w:rsid w:val="00577B64"/>
    <w:rsid w:val="00580674"/>
    <w:rsid w:val="00582C52"/>
    <w:rsid w:val="0058588C"/>
    <w:rsid w:val="0059026B"/>
    <w:rsid w:val="005912C5"/>
    <w:rsid w:val="005965E7"/>
    <w:rsid w:val="00596883"/>
    <w:rsid w:val="005A0779"/>
    <w:rsid w:val="005A6F50"/>
    <w:rsid w:val="005B0B3D"/>
    <w:rsid w:val="005B16E5"/>
    <w:rsid w:val="005B32D0"/>
    <w:rsid w:val="005B4159"/>
    <w:rsid w:val="005B6490"/>
    <w:rsid w:val="005B746B"/>
    <w:rsid w:val="005B7D70"/>
    <w:rsid w:val="005C01AC"/>
    <w:rsid w:val="005C259A"/>
    <w:rsid w:val="005C59AF"/>
    <w:rsid w:val="005C5C09"/>
    <w:rsid w:val="005C729F"/>
    <w:rsid w:val="005D13A2"/>
    <w:rsid w:val="005D26BD"/>
    <w:rsid w:val="005E21CB"/>
    <w:rsid w:val="005F061A"/>
    <w:rsid w:val="005F6356"/>
    <w:rsid w:val="00601260"/>
    <w:rsid w:val="00605AE2"/>
    <w:rsid w:val="00611A26"/>
    <w:rsid w:val="00612946"/>
    <w:rsid w:val="00614520"/>
    <w:rsid w:val="00614625"/>
    <w:rsid w:val="00614C90"/>
    <w:rsid w:val="00615A96"/>
    <w:rsid w:val="00616598"/>
    <w:rsid w:val="0062007A"/>
    <w:rsid w:val="00620990"/>
    <w:rsid w:val="00622313"/>
    <w:rsid w:val="00623086"/>
    <w:rsid w:val="00625A46"/>
    <w:rsid w:val="006308A5"/>
    <w:rsid w:val="00630A75"/>
    <w:rsid w:val="006321F6"/>
    <w:rsid w:val="0063654E"/>
    <w:rsid w:val="00637262"/>
    <w:rsid w:val="006374B0"/>
    <w:rsid w:val="00641602"/>
    <w:rsid w:val="00642BC6"/>
    <w:rsid w:val="00647491"/>
    <w:rsid w:val="00647689"/>
    <w:rsid w:val="00647B08"/>
    <w:rsid w:val="00647CCF"/>
    <w:rsid w:val="00650C60"/>
    <w:rsid w:val="00653184"/>
    <w:rsid w:val="00653F66"/>
    <w:rsid w:val="006562F9"/>
    <w:rsid w:val="00656956"/>
    <w:rsid w:val="0066278D"/>
    <w:rsid w:val="00663423"/>
    <w:rsid w:val="0066392B"/>
    <w:rsid w:val="00664291"/>
    <w:rsid w:val="00664503"/>
    <w:rsid w:val="006648BD"/>
    <w:rsid w:val="006659C4"/>
    <w:rsid w:val="00673ED4"/>
    <w:rsid w:val="00676466"/>
    <w:rsid w:val="00677833"/>
    <w:rsid w:val="00677C20"/>
    <w:rsid w:val="00687622"/>
    <w:rsid w:val="006919F5"/>
    <w:rsid w:val="006A34DF"/>
    <w:rsid w:val="006B1333"/>
    <w:rsid w:val="006B2460"/>
    <w:rsid w:val="006B5AF8"/>
    <w:rsid w:val="006C1D5C"/>
    <w:rsid w:val="006C4502"/>
    <w:rsid w:val="006C6CA4"/>
    <w:rsid w:val="006C7B70"/>
    <w:rsid w:val="006D2107"/>
    <w:rsid w:val="006D3878"/>
    <w:rsid w:val="006D5DC9"/>
    <w:rsid w:val="006D6885"/>
    <w:rsid w:val="006E04EF"/>
    <w:rsid w:val="006E42E1"/>
    <w:rsid w:val="006E470E"/>
    <w:rsid w:val="006E4B9E"/>
    <w:rsid w:val="006E4FB1"/>
    <w:rsid w:val="006E5C83"/>
    <w:rsid w:val="006E7932"/>
    <w:rsid w:val="006F013E"/>
    <w:rsid w:val="006F2078"/>
    <w:rsid w:val="006F42F4"/>
    <w:rsid w:val="006F53B8"/>
    <w:rsid w:val="006F5742"/>
    <w:rsid w:val="006F64E7"/>
    <w:rsid w:val="00700EB7"/>
    <w:rsid w:val="00701717"/>
    <w:rsid w:val="00702629"/>
    <w:rsid w:val="00704728"/>
    <w:rsid w:val="007058CB"/>
    <w:rsid w:val="00710B21"/>
    <w:rsid w:val="00710DCF"/>
    <w:rsid w:val="007131DF"/>
    <w:rsid w:val="00713CF2"/>
    <w:rsid w:val="00716ADF"/>
    <w:rsid w:val="00720B0D"/>
    <w:rsid w:val="007219E1"/>
    <w:rsid w:val="00722230"/>
    <w:rsid w:val="0072495F"/>
    <w:rsid w:val="0073386C"/>
    <w:rsid w:val="00734E81"/>
    <w:rsid w:val="00736C42"/>
    <w:rsid w:val="007442DA"/>
    <w:rsid w:val="007450C5"/>
    <w:rsid w:val="00750BAF"/>
    <w:rsid w:val="00751E10"/>
    <w:rsid w:val="00755808"/>
    <w:rsid w:val="00756115"/>
    <w:rsid w:val="00760195"/>
    <w:rsid w:val="00760CA3"/>
    <w:rsid w:val="00764916"/>
    <w:rsid w:val="007658B1"/>
    <w:rsid w:val="007664F0"/>
    <w:rsid w:val="00767A8F"/>
    <w:rsid w:val="007710E6"/>
    <w:rsid w:val="007718C9"/>
    <w:rsid w:val="00782000"/>
    <w:rsid w:val="00783B0C"/>
    <w:rsid w:val="00784339"/>
    <w:rsid w:val="007859DC"/>
    <w:rsid w:val="00794B28"/>
    <w:rsid w:val="0079534B"/>
    <w:rsid w:val="00796090"/>
    <w:rsid w:val="007A1F46"/>
    <w:rsid w:val="007A2332"/>
    <w:rsid w:val="007A483F"/>
    <w:rsid w:val="007A524F"/>
    <w:rsid w:val="007A756F"/>
    <w:rsid w:val="007B16B6"/>
    <w:rsid w:val="007B1AEF"/>
    <w:rsid w:val="007B4882"/>
    <w:rsid w:val="007B5708"/>
    <w:rsid w:val="007B67DE"/>
    <w:rsid w:val="007C1382"/>
    <w:rsid w:val="007C308C"/>
    <w:rsid w:val="007C5C5B"/>
    <w:rsid w:val="007D2222"/>
    <w:rsid w:val="007D237B"/>
    <w:rsid w:val="007D35AA"/>
    <w:rsid w:val="007D4094"/>
    <w:rsid w:val="007D41FA"/>
    <w:rsid w:val="007D4696"/>
    <w:rsid w:val="007E0024"/>
    <w:rsid w:val="007E15E2"/>
    <w:rsid w:val="007E1B2E"/>
    <w:rsid w:val="007E4670"/>
    <w:rsid w:val="007E6C3B"/>
    <w:rsid w:val="007F0299"/>
    <w:rsid w:val="007F427C"/>
    <w:rsid w:val="007F5AB9"/>
    <w:rsid w:val="008006B2"/>
    <w:rsid w:val="00801083"/>
    <w:rsid w:val="0080772E"/>
    <w:rsid w:val="00810EDC"/>
    <w:rsid w:val="00811A7B"/>
    <w:rsid w:val="008123A9"/>
    <w:rsid w:val="0081688F"/>
    <w:rsid w:val="00816DFE"/>
    <w:rsid w:val="00817AA8"/>
    <w:rsid w:val="008201AC"/>
    <w:rsid w:val="00820E49"/>
    <w:rsid w:val="0082199A"/>
    <w:rsid w:val="00823AE8"/>
    <w:rsid w:val="00825FD2"/>
    <w:rsid w:val="008275FE"/>
    <w:rsid w:val="00831D30"/>
    <w:rsid w:val="008324DD"/>
    <w:rsid w:val="0083314E"/>
    <w:rsid w:val="00833B77"/>
    <w:rsid w:val="008342A6"/>
    <w:rsid w:val="0083463B"/>
    <w:rsid w:val="0083474A"/>
    <w:rsid w:val="008352C8"/>
    <w:rsid w:val="00841AA6"/>
    <w:rsid w:val="00843D0E"/>
    <w:rsid w:val="008469A3"/>
    <w:rsid w:val="00846AA8"/>
    <w:rsid w:val="008508EA"/>
    <w:rsid w:val="00850FE6"/>
    <w:rsid w:val="00853003"/>
    <w:rsid w:val="00853148"/>
    <w:rsid w:val="008543A8"/>
    <w:rsid w:val="00856437"/>
    <w:rsid w:val="008626D6"/>
    <w:rsid w:val="0086394D"/>
    <w:rsid w:val="00867496"/>
    <w:rsid w:val="00872E1C"/>
    <w:rsid w:val="0088191A"/>
    <w:rsid w:val="0088195B"/>
    <w:rsid w:val="00881D72"/>
    <w:rsid w:val="008822FA"/>
    <w:rsid w:val="00883171"/>
    <w:rsid w:val="00885CDB"/>
    <w:rsid w:val="00894543"/>
    <w:rsid w:val="008952DB"/>
    <w:rsid w:val="00897B6F"/>
    <w:rsid w:val="008A11C7"/>
    <w:rsid w:val="008A4B77"/>
    <w:rsid w:val="008A7681"/>
    <w:rsid w:val="008B2D6F"/>
    <w:rsid w:val="008B2F6C"/>
    <w:rsid w:val="008B5114"/>
    <w:rsid w:val="008B52CB"/>
    <w:rsid w:val="008C061F"/>
    <w:rsid w:val="008C16EA"/>
    <w:rsid w:val="008C234E"/>
    <w:rsid w:val="008C2C73"/>
    <w:rsid w:val="008C43A2"/>
    <w:rsid w:val="008C4DBB"/>
    <w:rsid w:val="008C6645"/>
    <w:rsid w:val="008C6CB2"/>
    <w:rsid w:val="008E28E4"/>
    <w:rsid w:val="008E4EA3"/>
    <w:rsid w:val="008E51CA"/>
    <w:rsid w:val="008E5235"/>
    <w:rsid w:val="008E63C4"/>
    <w:rsid w:val="008F0245"/>
    <w:rsid w:val="008F0920"/>
    <w:rsid w:val="008F4E30"/>
    <w:rsid w:val="008F604F"/>
    <w:rsid w:val="008F7345"/>
    <w:rsid w:val="008F7884"/>
    <w:rsid w:val="0090354B"/>
    <w:rsid w:val="00905018"/>
    <w:rsid w:val="00905D99"/>
    <w:rsid w:val="00905E39"/>
    <w:rsid w:val="009132E1"/>
    <w:rsid w:val="009149E2"/>
    <w:rsid w:val="0091637C"/>
    <w:rsid w:val="009164ED"/>
    <w:rsid w:val="00917E56"/>
    <w:rsid w:val="009226F3"/>
    <w:rsid w:val="00923C5E"/>
    <w:rsid w:val="00924C06"/>
    <w:rsid w:val="0092597C"/>
    <w:rsid w:val="009276CB"/>
    <w:rsid w:val="00935B9B"/>
    <w:rsid w:val="00937172"/>
    <w:rsid w:val="009404B8"/>
    <w:rsid w:val="0094277E"/>
    <w:rsid w:val="00942C25"/>
    <w:rsid w:val="009443D7"/>
    <w:rsid w:val="00946006"/>
    <w:rsid w:val="00946040"/>
    <w:rsid w:val="0095036E"/>
    <w:rsid w:val="00950D0B"/>
    <w:rsid w:val="00952E9B"/>
    <w:rsid w:val="0095370D"/>
    <w:rsid w:val="00957A5B"/>
    <w:rsid w:val="00960A62"/>
    <w:rsid w:val="009636A6"/>
    <w:rsid w:val="00963DD7"/>
    <w:rsid w:val="009646B1"/>
    <w:rsid w:val="009651C9"/>
    <w:rsid w:val="00965EBD"/>
    <w:rsid w:val="00966176"/>
    <w:rsid w:val="00972B45"/>
    <w:rsid w:val="00976A97"/>
    <w:rsid w:val="009812BE"/>
    <w:rsid w:val="0098440A"/>
    <w:rsid w:val="00986C77"/>
    <w:rsid w:val="00986D9B"/>
    <w:rsid w:val="009912C6"/>
    <w:rsid w:val="00994819"/>
    <w:rsid w:val="00995209"/>
    <w:rsid w:val="009A2B98"/>
    <w:rsid w:val="009A5A5D"/>
    <w:rsid w:val="009A66A6"/>
    <w:rsid w:val="009B0534"/>
    <w:rsid w:val="009B2E4F"/>
    <w:rsid w:val="009B5CB9"/>
    <w:rsid w:val="009C061A"/>
    <w:rsid w:val="009C0B9D"/>
    <w:rsid w:val="009C0FCE"/>
    <w:rsid w:val="009C20BB"/>
    <w:rsid w:val="009C3C52"/>
    <w:rsid w:val="009C463F"/>
    <w:rsid w:val="009C6D91"/>
    <w:rsid w:val="009C79D7"/>
    <w:rsid w:val="009D1BB1"/>
    <w:rsid w:val="009D1CB4"/>
    <w:rsid w:val="009D2565"/>
    <w:rsid w:val="009D2732"/>
    <w:rsid w:val="009D4A6C"/>
    <w:rsid w:val="009D7269"/>
    <w:rsid w:val="009E3604"/>
    <w:rsid w:val="009E60E2"/>
    <w:rsid w:val="00A02360"/>
    <w:rsid w:val="00A04095"/>
    <w:rsid w:val="00A05986"/>
    <w:rsid w:val="00A113FE"/>
    <w:rsid w:val="00A14A48"/>
    <w:rsid w:val="00A150B3"/>
    <w:rsid w:val="00A155DC"/>
    <w:rsid w:val="00A22CD1"/>
    <w:rsid w:val="00A24D2E"/>
    <w:rsid w:val="00A25318"/>
    <w:rsid w:val="00A27AB3"/>
    <w:rsid w:val="00A27D77"/>
    <w:rsid w:val="00A30EB6"/>
    <w:rsid w:val="00A3284B"/>
    <w:rsid w:val="00A34B3F"/>
    <w:rsid w:val="00A353F1"/>
    <w:rsid w:val="00A358A2"/>
    <w:rsid w:val="00A362D6"/>
    <w:rsid w:val="00A370A5"/>
    <w:rsid w:val="00A40D1A"/>
    <w:rsid w:val="00A426BE"/>
    <w:rsid w:val="00A4588C"/>
    <w:rsid w:val="00A462F7"/>
    <w:rsid w:val="00A50CF6"/>
    <w:rsid w:val="00A515F8"/>
    <w:rsid w:val="00A51AA4"/>
    <w:rsid w:val="00A51AFD"/>
    <w:rsid w:val="00A54145"/>
    <w:rsid w:val="00A60CAB"/>
    <w:rsid w:val="00A6276E"/>
    <w:rsid w:val="00A634A5"/>
    <w:rsid w:val="00A66452"/>
    <w:rsid w:val="00A66AF0"/>
    <w:rsid w:val="00A73487"/>
    <w:rsid w:val="00A7539B"/>
    <w:rsid w:val="00A76DB5"/>
    <w:rsid w:val="00A77569"/>
    <w:rsid w:val="00A8034F"/>
    <w:rsid w:val="00A81457"/>
    <w:rsid w:val="00A843AC"/>
    <w:rsid w:val="00A84683"/>
    <w:rsid w:val="00A85E7E"/>
    <w:rsid w:val="00A8732A"/>
    <w:rsid w:val="00A917AC"/>
    <w:rsid w:val="00A9195A"/>
    <w:rsid w:val="00A96118"/>
    <w:rsid w:val="00A9734F"/>
    <w:rsid w:val="00AA1255"/>
    <w:rsid w:val="00AA7816"/>
    <w:rsid w:val="00AB0389"/>
    <w:rsid w:val="00AB0C25"/>
    <w:rsid w:val="00AB2BC7"/>
    <w:rsid w:val="00AB4985"/>
    <w:rsid w:val="00AB574F"/>
    <w:rsid w:val="00AC11B3"/>
    <w:rsid w:val="00AC215A"/>
    <w:rsid w:val="00AC39D2"/>
    <w:rsid w:val="00AC3CDD"/>
    <w:rsid w:val="00AC580F"/>
    <w:rsid w:val="00AC5B3A"/>
    <w:rsid w:val="00AC6228"/>
    <w:rsid w:val="00AC6252"/>
    <w:rsid w:val="00AD2C54"/>
    <w:rsid w:val="00AD2C62"/>
    <w:rsid w:val="00AD2FD5"/>
    <w:rsid w:val="00AD4B01"/>
    <w:rsid w:val="00AD6B23"/>
    <w:rsid w:val="00AD6D70"/>
    <w:rsid w:val="00AD77BE"/>
    <w:rsid w:val="00AE1994"/>
    <w:rsid w:val="00AF1511"/>
    <w:rsid w:val="00AF1716"/>
    <w:rsid w:val="00AF252B"/>
    <w:rsid w:val="00AF2BC3"/>
    <w:rsid w:val="00AF3387"/>
    <w:rsid w:val="00AF48F2"/>
    <w:rsid w:val="00AF5099"/>
    <w:rsid w:val="00B0075F"/>
    <w:rsid w:val="00B02157"/>
    <w:rsid w:val="00B0458B"/>
    <w:rsid w:val="00B05294"/>
    <w:rsid w:val="00B067AC"/>
    <w:rsid w:val="00B07763"/>
    <w:rsid w:val="00B07BBC"/>
    <w:rsid w:val="00B07CB8"/>
    <w:rsid w:val="00B10C22"/>
    <w:rsid w:val="00B124EE"/>
    <w:rsid w:val="00B15259"/>
    <w:rsid w:val="00B1754D"/>
    <w:rsid w:val="00B201D7"/>
    <w:rsid w:val="00B217B7"/>
    <w:rsid w:val="00B21D3A"/>
    <w:rsid w:val="00B24254"/>
    <w:rsid w:val="00B278C8"/>
    <w:rsid w:val="00B3378F"/>
    <w:rsid w:val="00B40513"/>
    <w:rsid w:val="00B42F90"/>
    <w:rsid w:val="00B44C1C"/>
    <w:rsid w:val="00B474B0"/>
    <w:rsid w:val="00B50317"/>
    <w:rsid w:val="00B5253C"/>
    <w:rsid w:val="00B5280A"/>
    <w:rsid w:val="00B53C2E"/>
    <w:rsid w:val="00B55A8D"/>
    <w:rsid w:val="00B5642D"/>
    <w:rsid w:val="00B56ECC"/>
    <w:rsid w:val="00B57394"/>
    <w:rsid w:val="00B57686"/>
    <w:rsid w:val="00B62CFE"/>
    <w:rsid w:val="00B62E1D"/>
    <w:rsid w:val="00B648FC"/>
    <w:rsid w:val="00B66D73"/>
    <w:rsid w:val="00B6733E"/>
    <w:rsid w:val="00B712FB"/>
    <w:rsid w:val="00B73A3A"/>
    <w:rsid w:val="00B73A92"/>
    <w:rsid w:val="00B80974"/>
    <w:rsid w:val="00B81944"/>
    <w:rsid w:val="00B82D6B"/>
    <w:rsid w:val="00B85BC7"/>
    <w:rsid w:val="00B85C69"/>
    <w:rsid w:val="00B86200"/>
    <w:rsid w:val="00B8698B"/>
    <w:rsid w:val="00B87902"/>
    <w:rsid w:val="00B87C49"/>
    <w:rsid w:val="00B91116"/>
    <w:rsid w:val="00BA00D7"/>
    <w:rsid w:val="00BA0695"/>
    <w:rsid w:val="00BA29C2"/>
    <w:rsid w:val="00BA3CFB"/>
    <w:rsid w:val="00BA43FF"/>
    <w:rsid w:val="00BA7885"/>
    <w:rsid w:val="00BB0093"/>
    <w:rsid w:val="00BB462E"/>
    <w:rsid w:val="00BB4BC0"/>
    <w:rsid w:val="00BB57C4"/>
    <w:rsid w:val="00BB6AC3"/>
    <w:rsid w:val="00BB7A99"/>
    <w:rsid w:val="00BC5EC7"/>
    <w:rsid w:val="00BD05C3"/>
    <w:rsid w:val="00BD134F"/>
    <w:rsid w:val="00BD555D"/>
    <w:rsid w:val="00BD62A8"/>
    <w:rsid w:val="00BE06FE"/>
    <w:rsid w:val="00BE4A15"/>
    <w:rsid w:val="00BF0411"/>
    <w:rsid w:val="00BF0D82"/>
    <w:rsid w:val="00BF2FFB"/>
    <w:rsid w:val="00BF47E5"/>
    <w:rsid w:val="00BF64AB"/>
    <w:rsid w:val="00C01801"/>
    <w:rsid w:val="00C0268B"/>
    <w:rsid w:val="00C02E0F"/>
    <w:rsid w:val="00C04F0C"/>
    <w:rsid w:val="00C05403"/>
    <w:rsid w:val="00C10FA6"/>
    <w:rsid w:val="00C11972"/>
    <w:rsid w:val="00C1286D"/>
    <w:rsid w:val="00C12919"/>
    <w:rsid w:val="00C1400B"/>
    <w:rsid w:val="00C1632D"/>
    <w:rsid w:val="00C26F36"/>
    <w:rsid w:val="00C31667"/>
    <w:rsid w:val="00C3316B"/>
    <w:rsid w:val="00C33259"/>
    <w:rsid w:val="00C3581A"/>
    <w:rsid w:val="00C35B41"/>
    <w:rsid w:val="00C376A4"/>
    <w:rsid w:val="00C37C0C"/>
    <w:rsid w:val="00C414C6"/>
    <w:rsid w:val="00C429F1"/>
    <w:rsid w:val="00C42F72"/>
    <w:rsid w:val="00C42FA7"/>
    <w:rsid w:val="00C43335"/>
    <w:rsid w:val="00C44E8B"/>
    <w:rsid w:val="00C45D1F"/>
    <w:rsid w:val="00C46959"/>
    <w:rsid w:val="00C469EB"/>
    <w:rsid w:val="00C503C2"/>
    <w:rsid w:val="00C50DE9"/>
    <w:rsid w:val="00C52957"/>
    <w:rsid w:val="00C529E2"/>
    <w:rsid w:val="00C5452D"/>
    <w:rsid w:val="00C550C8"/>
    <w:rsid w:val="00C63F3C"/>
    <w:rsid w:val="00C6428E"/>
    <w:rsid w:val="00C65B0D"/>
    <w:rsid w:val="00C70A96"/>
    <w:rsid w:val="00C74545"/>
    <w:rsid w:val="00C74612"/>
    <w:rsid w:val="00C77FE4"/>
    <w:rsid w:val="00C81465"/>
    <w:rsid w:val="00C821E5"/>
    <w:rsid w:val="00C92C68"/>
    <w:rsid w:val="00C943DF"/>
    <w:rsid w:val="00CA6BBE"/>
    <w:rsid w:val="00CB4F4B"/>
    <w:rsid w:val="00CC0538"/>
    <w:rsid w:val="00CC4373"/>
    <w:rsid w:val="00CC4FEE"/>
    <w:rsid w:val="00CC618B"/>
    <w:rsid w:val="00CC6883"/>
    <w:rsid w:val="00CC7417"/>
    <w:rsid w:val="00CD5EBC"/>
    <w:rsid w:val="00CE1BED"/>
    <w:rsid w:val="00CE4469"/>
    <w:rsid w:val="00CE5134"/>
    <w:rsid w:val="00CF2CEC"/>
    <w:rsid w:val="00CF3264"/>
    <w:rsid w:val="00CF3F02"/>
    <w:rsid w:val="00D015A8"/>
    <w:rsid w:val="00D0322A"/>
    <w:rsid w:val="00D05C79"/>
    <w:rsid w:val="00D10C66"/>
    <w:rsid w:val="00D11480"/>
    <w:rsid w:val="00D17CB0"/>
    <w:rsid w:val="00D25B6E"/>
    <w:rsid w:val="00D33B2D"/>
    <w:rsid w:val="00D3511F"/>
    <w:rsid w:val="00D35404"/>
    <w:rsid w:val="00D3627A"/>
    <w:rsid w:val="00D3740C"/>
    <w:rsid w:val="00D41C76"/>
    <w:rsid w:val="00D4482C"/>
    <w:rsid w:val="00D45BB6"/>
    <w:rsid w:val="00D50B3F"/>
    <w:rsid w:val="00D51662"/>
    <w:rsid w:val="00D523EE"/>
    <w:rsid w:val="00D534B6"/>
    <w:rsid w:val="00D53ED4"/>
    <w:rsid w:val="00D54ED3"/>
    <w:rsid w:val="00D56B30"/>
    <w:rsid w:val="00D57A5C"/>
    <w:rsid w:val="00D63BDB"/>
    <w:rsid w:val="00D63E63"/>
    <w:rsid w:val="00D64D5A"/>
    <w:rsid w:val="00D64F35"/>
    <w:rsid w:val="00D6522D"/>
    <w:rsid w:val="00D67662"/>
    <w:rsid w:val="00D67C4A"/>
    <w:rsid w:val="00D70A2C"/>
    <w:rsid w:val="00D71552"/>
    <w:rsid w:val="00D72700"/>
    <w:rsid w:val="00D811C8"/>
    <w:rsid w:val="00D83934"/>
    <w:rsid w:val="00D83C34"/>
    <w:rsid w:val="00D853DC"/>
    <w:rsid w:val="00D87559"/>
    <w:rsid w:val="00D90EDE"/>
    <w:rsid w:val="00D94D17"/>
    <w:rsid w:val="00D97D87"/>
    <w:rsid w:val="00DA0F0A"/>
    <w:rsid w:val="00DA19B7"/>
    <w:rsid w:val="00DA2A34"/>
    <w:rsid w:val="00DA2DB4"/>
    <w:rsid w:val="00DA3DF9"/>
    <w:rsid w:val="00DA756A"/>
    <w:rsid w:val="00DB09CB"/>
    <w:rsid w:val="00DB111B"/>
    <w:rsid w:val="00DB1572"/>
    <w:rsid w:val="00DB26F0"/>
    <w:rsid w:val="00DB7CA4"/>
    <w:rsid w:val="00DC2AAE"/>
    <w:rsid w:val="00DC2BC9"/>
    <w:rsid w:val="00DC3EF5"/>
    <w:rsid w:val="00DC46C3"/>
    <w:rsid w:val="00DC5AE2"/>
    <w:rsid w:val="00DC68B5"/>
    <w:rsid w:val="00DC7C46"/>
    <w:rsid w:val="00DD017B"/>
    <w:rsid w:val="00DD34EC"/>
    <w:rsid w:val="00DD54DF"/>
    <w:rsid w:val="00DD61DA"/>
    <w:rsid w:val="00DD7F58"/>
    <w:rsid w:val="00DE152C"/>
    <w:rsid w:val="00DE4081"/>
    <w:rsid w:val="00DE7BFC"/>
    <w:rsid w:val="00DF10E8"/>
    <w:rsid w:val="00DF1D48"/>
    <w:rsid w:val="00DF4F5A"/>
    <w:rsid w:val="00DF5865"/>
    <w:rsid w:val="00DF5E88"/>
    <w:rsid w:val="00DF6BDC"/>
    <w:rsid w:val="00E001D9"/>
    <w:rsid w:val="00E02B8C"/>
    <w:rsid w:val="00E02D0E"/>
    <w:rsid w:val="00E05EF3"/>
    <w:rsid w:val="00E063B0"/>
    <w:rsid w:val="00E116A4"/>
    <w:rsid w:val="00E11CFF"/>
    <w:rsid w:val="00E11F59"/>
    <w:rsid w:val="00E13B21"/>
    <w:rsid w:val="00E13B28"/>
    <w:rsid w:val="00E1468F"/>
    <w:rsid w:val="00E20BCC"/>
    <w:rsid w:val="00E2172C"/>
    <w:rsid w:val="00E231A3"/>
    <w:rsid w:val="00E232E3"/>
    <w:rsid w:val="00E2591F"/>
    <w:rsid w:val="00E31ABC"/>
    <w:rsid w:val="00E36A59"/>
    <w:rsid w:val="00E421C1"/>
    <w:rsid w:val="00E42DE8"/>
    <w:rsid w:val="00E43EE7"/>
    <w:rsid w:val="00E44BDB"/>
    <w:rsid w:val="00E50BCF"/>
    <w:rsid w:val="00E52B85"/>
    <w:rsid w:val="00E53739"/>
    <w:rsid w:val="00E53C0D"/>
    <w:rsid w:val="00E56D30"/>
    <w:rsid w:val="00E60828"/>
    <w:rsid w:val="00E616C2"/>
    <w:rsid w:val="00E62DCD"/>
    <w:rsid w:val="00E63D5E"/>
    <w:rsid w:val="00E666A1"/>
    <w:rsid w:val="00E7040B"/>
    <w:rsid w:val="00E749C1"/>
    <w:rsid w:val="00E75334"/>
    <w:rsid w:val="00E7727C"/>
    <w:rsid w:val="00E80860"/>
    <w:rsid w:val="00E80CC6"/>
    <w:rsid w:val="00E81345"/>
    <w:rsid w:val="00E816F9"/>
    <w:rsid w:val="00E81948"/>
    <w:rsid w:val="00E8396E"/>
    <w:rsid w:val="00E848B5"/>
    <w:rsid w:val="00E8614C"/>
    <w:rsid w:val="00E86EC2"/>
    <w:rsid w:val="00E92922"/>
    <w:rsid w:val="00E93C84"/>
    <w:rsid w:val="00E94170"/>
    <w:rsid w:val="00E967FF"/>
    <w:rsid w:val="00E96C04"/>
    <w:rsid w:val="00E9799F"/>
    <w:rsid w:val="00EA0629"/>
    <w:rsid w:val="00EA09EA"/>
    <w:rsid w:val="00EA0D5C"/>
    <w:rsid w:val="00EA49C7"/>
    <w:rsid w:val="00EA7C16"/>
    <w:rsid w:val="00EB0ABF"/>
    <w:rsid w:val="00EB151A"/>
    <w:rsid w:val="00EB1B3F"/>
    <w:rsid w:val="00EB262D"/>
    <w:rsid w:val="00EB5165"/>
    <w:rsid w:val="00EB57DE"/>
    <w:rsid w:val="00EB5FB1"/>
    <w:rsid w:val="00EB6140"/>
    <w:rsid w:val="00EC07DF"/>
    <w:rsid w:val="00EC2D53"/>
    <w:rsid w:val="00EC2E34"/>
    <w:rsid w:val="00EC314D"/>
    <w:rsid w:val="00EC473E"/>
    <w:rsid w:val="00EC57A8"/>
    <w:rsid w:val="00EC6472"/>
    <w:rsid w:val="00EC7D11"/>
    <w:rsid w:val="00ED1856"/>
    <w:rsid w:val="00ED2288"/>
    <w:rsid w:val="00ED2A28"/>
    <w:rsid w:val="00ED46A5"/>
    <w:rsid w:val="00ED54C9"/>
    <w:rsid w:val="00ED67CB"/>
    <w:rsid w:val="00ED7D4D"/>
    <w:rsid w:val="00EE0D62"/>
    <w:rsid w:val="00EE2E03"/>
    <w:rsid w:val="00EE583C"/>
    <w:rsid w:val="00EE5E0B"/>
    <w:rsid w:val="00EF5245"/>
    <w:rsid w:val="00EF5BF6"/>
    <w:rsid w:val="00F036D1"/>
    <w:rsid w:val="00F03D83"/>
    <w:rsid w:val="00F04475"/>
    <w:rsid w:val="00F0475E"/>
    <w:rsid w:val="00F04E97"/>
    <w:rsid w:val="00F058A9"/>
    <w:rsid w:val="00F12D2D"/>
    <w:rsid w:val="00F1663E"/>
    <w:rsid w:val="00F242A5"/>
    <w:rsid w:val="00F251F6"/>
    <w:rsid w:val="00F26894"/>
    <w:rsid w:val="00F32584"/>
    <w:rsid w:val="00F34CEE"/>
    <w:rsid w:val="00F35AA6"/>
    <w:rsid w:val="00F40A04"/>
    <w:rsid w:val="00F41A40"/>
    <w:rsid w:val="00F42E62"/>
    <w:rsid w:val="00F44E08"/>
    <w:rsid w:val="00F44FFE"/>
    <w:rsid w:val="00F46F04"/>
    <w:rsid w:val="00F47424"/>
    <w:rsid w:val="00F508F0"/>
    <w:rsid w:val="00F50B0D"/>
    <w:rsid w:val="00F54B94"/>
    <w:rsid w:val="00F55638"/>
    <w:rsid w:val="00F57155"/>
    <w:rsid w:val="00F63A78"/>
    <w:rsid w:val="00F64132"/>
    <w:rsid w:val="00F6433D"/>
    <w:rsid w:val="00F643BA"/>
    <w:rsid w:val="00F678E9"/>
    <w:rsid w:val="00F70185"/>
    <w:rsid w:val="00F70551"/>
    <w:rsid w:val="00F706F6"/>
    <w:rsid w:val="00F71588"/>
    <w:rsid w:val="00F7359F"/>
    <w:rsid w:val="00F73B97"/>
    <w:rsid w:val="00F752AC"/>
    <w:rsid w:val="00F8117A"/>
    <w:rsid w:val="00F83455"/>
    <w:rsid w:val="00F83772"/>
    <w:rsid w:val="00F85757"/>
    <w:rsid w:val="00F9211D"/>
    <w:rsid w:val="00F9354D"/>
    <w:rsid w:val="00F93CFF"/>
    <w:rsid w:val="00F94579"/>
    <w:rsid w:val="00F945F6"/>
    <w:rsid w:val="00F953A8"/>
    <w:rsid w:val="00F959D9"/>
    <w:rsid w:val="00FA4B08"/>
    <w:rsid w:val="00FA6653"/>
    <w:rsid w:val="00FB11CA"/>
    <w:rsid w:val="00FB367D"/>
    <w:rsid w:val="00FB5E89"/>
    <w:rsid w:val="00FC04B9"/>
    <w:rsid w:val="00FD234A"/>
    <w:rsid w:val="00FD534D"/>
    <w:rsid w:val="00FD5DB4"/>
    <w:rsid w:val="00FD684D"/>
    <w:rsid w:val="00FD7751"/>
    <w:rsid w:val="00FE3549"/>
    <w:rsid w:val="00FE50F6"/>
    <w:rsid w:val="00FE676F"/>
    <w:rsid w:val="00FE6B3C"/>
    <w:rsid w:val="00FE7B69"/>
    <w:rsid w:val="00FE7F53"/>
    <w:rsid w:val="00FF1972"/>
    <w:rsid w:val="00FF2D0D"/>
    <w:rsid w:val="014D2402"/>
    <w:rsid w:val="024253B6"/>
    <w:rsid w:val="03405CF7"/>
    <w:rsid w:val="04C51B26"/>
    <w:rsid w:val="05BE0710"/>
    <w:rsid w:val="060613A0"/>
    <w:rsid w:val="063E4C73"/>
    <w:rsid w:val="06D53A80"/>
    <w:rsid w:val="07C04D7A"/>
    <w:rsid w:val="08250643"/>
    <w:rsid w:val="087C63A2"/>
    <w:rsid w:val="0ABF7C64"/>
    <w:rsid w:val="0C3C09BA"/>
    <w:rsid w:val="0D00418A"/>
    <w:rsid w:val="0D653DCC"/>
    <w:rsid w:val="0DC14082"/>
    <w:rsid w:val="0FEA6C25"/>
    <w:rsid w:val="10074447"/>
    <w:rsid w:val="11A141E6"/>
    <w:rsid w:val="11AA54AD"/>
    <w:rsid w:val="11C72012"/>
    <w:rsid w:val="12CA4741"/>
    <w:rsid w:val="132F2FB9"/>
    <w:rsid w:val="148F55E2"/>
    <w:rsid w:val="14EF4F29"/>
    <w:rsid w:val="15BD6920"/>
    <w:rsid w:val="167536C2"/>
    <w:rsid w:val="16AA2144"/>
    <w:rsid w:val="178C3004"/>
    <w:rsid w:val="18B66808"/>
    <w:rsid w:val="18BF0CDC"/>
    <w:rsid w:val="18EA2B6B"/>
    <w:rsid w:val="190B68D6"/>
    <w:rsid w:val="197A70A3"/>
    <w:rsid w:val="19DEFC1E"/>
    <w:rsid w:val="19EE2599"/>
    <w:rsid w:val="1A172F80"/>
    <w:rsid w:val="1CC30844"/>
    <w:rsid w:val="1DD00FF1"/>
    <w:rsid w:val="1DD5198E"/>
    <w:rsid w:val="1E444CDA"/>
    <w:rsid w:val="1E600296"/>
    <w:rsid w:val="1E605D66"/>
    <w:rsid w:val="1ED824EA"/>
    <w:rsid w:val="1F0028D1"/>
    <w:rsid w:val="1F425ECB"/>
    <w:rsid w:val="1F490ACE"/>
    <w:rsid w:val="1F6F1036"/>
    <w:rsid w:val="21500C20"/>
    <w:rsid w:val="215157CD"/>
    <w:rsid w:val="21760754"/>
    <w:rsid w:val="21DC7AA6"/>
    <w:rsid w:val="231A1A74"/>
    <w:rsid w:val="23393671"/>
    <w:rsid w:val="23C150BC"/>
    <w:rsid w:val="24893D5E"/>
    <w:rsid w:val="267B20AC"/>
    <w:rsid w:val="2701066B"/>
    <w:rsid w:val="273A1FA3"/>
    <w:rsid w:val="273A250A"/>
    <w:rsid w:val="279C0877"/>
    <w:rsid w:val="286877EC"/>
    <w:rsid w:val="287157D9"/>
    <w:rsid w:val="292D48B1"/>
    <w:rsid w:val="29765564"/>
    <w:rsid w:val="2A104EAF"/>
    <w:rsid w:val="2A281F29"/>
    <w:rsid w:val="2AD70B3E"/>
    <w:rsid w:val="2C7538AF"/>
    <w:rsid w:val="2D2766D0"/>
    <w:rsid w:val="2DC518B5"/>
    <w:rsid w:val="2DE22368"/>
    <w:rsid w:val="2E357CDB"/>
    <w:rsid w:val="2E8269F0"/>
    <w:rsid w:val="2E827CA8"/>
    <w:rsid w:val="2E9F41DA"/>
    <w:rsid w:val="2F3A0ABF"/>
    <w:rsid w:val="304050D8"/>
    <w:rsid w:val="304E1C25"/>
    <w:rsid w:val="31357C7A"/>
    <w:rsid w:val="31BD3267"/>
    <w:rsid w:val="32667E46"/>
    <w:rsid w:val="3358678F"/>
    <w:rsid w:val="337F63F3"/>
    <w:rsid w:val="340F2BFF"/>
    <w:rsid w:val="346A6015"/>
    <w:rsid w:val="34B166AB"/>
    <w:rsid w:val="34BD3076"/>
    <w:rsid w:val="359B2091"/>
    <w:rsid w:val="368B59A2"/>
    <w:rsid w:val="38226B60"/>
    <w:rsid w:val="3885236D"/>
    <w:rsid w:val="389F5EA7"/>
    <w:rsid w:val="38E44087"/>
    <w:rsid w:val="39A73358"/>
    <w:rsid w:val="39C970B0"/>
    <w:rsid w:val="39E32265"/>
    <w:rsid w:val="3A2B216E"/>
    <w:rsid w:val="3AC2138B"/>
    <w:rsid w:val="3B8E04C5"/>
    <w:rsid w:val="3BD14D36"/>
    <w:rsid w:val="3DFD29A6"/>
    <w:rsid w:val="3EBC2BA2"/>
    <w:rsid w:val="3F566CA5"/>
    <w:rsid w:val="3F6F1D2D"/>
    <w:rsid w:val="40303203"/>
    <w:rsid w:val="40901570"/>
    <w:rsid w:val="412F2E76"/>
    <w:rsid w:val="43985455"/>
    <w:rsid w:val="43B51C56"/>
    <w:rsid w:val="4453532F"/>
    <w:rsid w:val="44EB7411"/>
    <w:rsid w:val="45FA149B"/>
    <w:rsid w:val="46B54CF1"/>
    <w:rsid w:val="46FB6279"/>
    <w:rsid w:val="49630F3C"/>
    <w:rsid w:val="4A125410"/>
    <w:rsid w:val="4C9147F3"/>
    <w:rsid w:val="4E262FCF"/>
    <w:rsid w:val="4F0973FC"/>
    <w:rsid w:val="4F500014"/>
    <w:rsid w:val="4F606378"/>
    <w:rsid w:val="4FB07C6C"/>
    <w:rsid w:val="50400FCA"/>
    <w:rsid w:val="52A36EA0"/>
    <w:rsid w:val="535B4A4C"/>
    <w:rsid w:val="535D40BF"/>
    <w:rsid w:val="539760AA"/>
    <w:rsid w:val="53F77AA9"/>
    <w:rsid w:val="5427768F"/>
    <w:rsid w:val="544846E6"/>
    <w:rsid w:val="546A1B43"/>
    <w:rsid w:val="54813591"/>
    <w:rsid w:val="54B91562"/>
    <w:rsid w:val="55161F60"/>
    <w:rsid w:val="56DF2E4F"/>
    <w:rsid w:val="572A6598"/>
    <w:rsid w:val="59406127"/>
    <w:rsid w:val="59CD7278"/>
    <w:rsid w:val="5B532DAB"/>
    <w:rsid w:val="5B6D1C73"/>
    <w:rsid w:val="5B985D46"/>
    <w:rsid w:val="5C315DF6"/>
    <w:rsid w:val="5C4A25B1"/>
    <w:rsid w:val="5C667A5F"/>
    <w:rsid w:val="5CB44175"/>
    <w:rsid w:val="5CE047E7"/>
    <w:rsid w:val="5D99369A"/>
    <w:rsid w:val="5E0344F2"/>
    <w:rsid w:val="5E800657"/>
    <w:rsid w:val="5ED73383"/>
    <w:rsid w:val="5EFA2624"/>
    <w:rsid w:val="5F4B2576"/>
    <w:rsid w:val="5FAE12D8"/>
    <w:rsid w:val="5FF56B10"/>
    <w:rsid w:val="60A5120E"/>
    <w:rsid w:val="61EA67EE"/>
    <w:rsid w:val="642B4B8D"/>
    <w:rsid w:val="65446154"/>
    <w:rsid w:val="66791E0A"/>
    <w:rsid w:val="66F5FE5E"/>
    <w:rsid w:val="677F1935"/>
    <w:rsid w:val="679F65F2"/>
    <w:rsid w:val="67C3024A"/>
    <w:rsid w:val="684E0D0D"/>
    <w:rsid w:val="687C1DB9"/>
    <w:rsid w:val="698F304E"/>
    <w:rsid w:val="6B030D4C"/>
    <w:rsid w:val="6BCD67BB"/>
    <w:rsid w:val="6C3A5C10"/>
    <w:rsid w:val="6C8D3A5D"/>
    <w:rsid w:val="6CB23BD5"/>
    <w:rsid w:val="6D2A0812"/>
    <w:rsid w:val="6D7F8868"/>
    <w:rsid w:val="6DCB1421"/>
    <w:rsid w:val="6DFFB574"/>
    <w:rsid w:val="6EB2080D"/>
    <w:rsid w:val="6EE32DB0"/>
    <w:rsid w:val="701D01BA"/>
    <w:rsid w:val="71EF4E1F"/>
    <w:rsid w:val="73F96F3E"/>
    <w:rsid w:val="74BF1A92"/>
    <w:rsid w:val="75397F25"/>
    <w:rsid w:val="76520E7D"/>
    <w:rsid w:val="78771279"/>
    <w:rsid w:val="7953697B"/>
    <w:rsid w:val="7A3D02A5"/>
    <w:rsid w:val="7AE162ED"/>
    <w:rsid w:val="7AFC2289"/>
    <w:rsid w:val="7B876B24"/>
    <w:rsid w:val="7B9D7CFF"/>
    <w:rsid w:val="7BE04BE2"/>
    <w:rsid w:val="7DFB0826"/>
    <w:rsid w:val="7E8E6727"/>
    <w:rsid w:val="7F5C178F"/>
    <w:rsid w:val="7FD3622E"/>
    <w:rsid w:val="DEF9866F"/>
    <w:rsid w:val="EAEFFE93"/>
    <w:rsid w:val="F3645AFD"/>
    <w:rsid w:val="F5B65A72"/>
    <w:rsid w:val="F7B22C24"/>
    <w:rsid w:val="FC7FE8CF"/>
    <w:rsid w:val="FEDF06DD"/>
    <w:rsid w:val="FF2D8C0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semiHidden="0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3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3"/>
    <w:basedOn w:val="1"/>
    <w:next w:val="1"/>
    <w:link w:val="43"/>
    <w:unhideWhenUsed/>
    <w:qFormat/>
    <w:uiPriority w:val="9"/>
    <w:pPr>
      <w:keepNext/>
      <w:keepLines/>
      <w:spacing w:before="260" w:after="260" w:line="416" w:lineRule="auto"/>
      <w:outlineLvl w:val="2"/>
    </w:pPr>
    <w:rPr>
      <w:rFonts w:asciiTheme="minorHAnsi" w:hAnsiTheme="minorHAnsi" w:eastAsiaTheme="minorEastAsia" w:cstheme="minorBidi"/>
      <w:b/>
      <w:bCs/>
      <w:sz w:val="32"/>
      <w:szCs w:val="32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25"/>
    <w:unhideWhenUsed/>
    <w:qFormat/>
    <w:uiPriority w:val="99"/>
    <w:pPr>
      <w:jc w:val="left"/>
    </w:pPr>
  </w:style>
  <w:style w:type="paragraph" w:styleId="5">
    <w:name w:val="Balloon Text"/>
    <w:basedOn w:val="1"/>
    <w:link w:val="27"/>
    <w:unhideWhenUsed/>
    <w:qFormat/>
    <w:uiPriority w:val="99"/>
    <w:rPr>
      <w:kern w:val="0"/>
      <w:sz w:val="18"/>
      <w:szCs w:val="18"/>
    </w:rPr>
  </w:style>
  <w:style w:type="paragraph" w:styleId="6">
    <w:name w:val="footer"/>
    <w:basedOn w:val="1"/>
    <w:link w:val="2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7">
    <w:name w:val="header"/>
    <w:basedOn w:val="1"/>
    <w:link w:val="2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8">
    <w:name w:val="toc 1"/>
    <w:basedOn w:val="1"/>
    <w:next w:val="1"/>
    <w:unhideWhenUsed/>
    <w:qFormat/>
    <w:uiPriority w:val="39"/>
    <w:rPr>
      <w:rFonts w:asciiTheme="minorHAnsi" w:hAnsiTheme="minorHAnsi" w:eastAsiaTheme="minorEastAsia" w:cstheme="minorBidi"/>
    </w:rPr>
  </w:style>
  <w:style w:type="paragraph" w:styleId="9">
    <w:name w:val="Subtitle"/>
    <w:basedOn w:val="1"/>
    <w:next w:val="1"/>
    <w:link w:val="39"/>
    <w:qFormat/>
    <w:uiPriority w:val="11"/>
    <w:pPr>
      <w:spacing w:before="240" w:after="60" w:line="312" w:lineRule="auto"/>
      <w:jc w:val="center"/>
      <w:outlineLvl w:val="1"/>
    </w:pPr>
    <w:rPr>
      <w:rFonts w:asciiTheme="minorHAnsi" w:hAnsiTheme="minorHAnsi" w:eastAsiaTheme="minorEastAsia" w:cstheme="minorBidi"/>
      <w:b/>
      <w:bCs/>
      <w:kern w:val="28"/>
      <w:sz w:val="32"/>
      <w:szCs w:val="32"/>
    </w:rPr>
  </w:style>
  <w:style w:type="paragraph" w:styleId="10">
    <w:name w:val="footnote text"/>
    <w:basedOn w:val="1"/>
    <w:link w:val="40"/>
    <w:unhideWhenUsed/>
    <w:qFormat/>
    <w:uiPriority w:val="99"/>
    <w:pPr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11">
    <w:name w:val="toc 2"/>
    <w:basedOn w:val="1"/>
    <w:next w:val="1"/>
    <w:unhideWhenUsed/>
    <w:qFormat/>
    <w:uiPriority w:val="39"/>
    <w:pPr>
      <w:ind w:left="420" w:leftChars="200"/>
    </w:pPr>
  </w:style>
  <w:style w:type="paragraph" w:styleId="12">
    <w:name w:val="Title"/>
    <w:basedOn w:val="1"/>
    <w:next w:val="1"/>
    <w:link w:val="36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13">
    <w:name w:val="annotation subject"/>
    <w:basedOn w:val="4"/>
    <w:next w:val="4"/>
    <w:link w:val="24"/>
    <w:unhideWhenUsed/>
    <w:qFormat/>
    <w:uiPriority w:val="99"/>
    <w:rPr>
      <w:b/>
      <w:bCs/>
      <w:kern w:val="0"/>
      <w:sz w:val="20"/>
      <w:szCs w:val="20"/>
    </w:rPr>
  </w:style>
  <w:style w:type="table" w:styleId="15">
    <w:name w:val="Table Grid"/>
    <w:basedOn w:val="1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7">
    <w:name w:val="Strong"/>
    <w:basedOn w:val="16"/>
    <w:qFormat/>
    <w:uiPriority w:val="22"/>
    <w:rPr>
      <w:b/>
      <w:bCs/>
    </w:rPr>
  </w:style>
  <w:style w:type="character" w:styleId="18">
    <w:name w:val="FollowedHyperlink"/>
    <w:basedOn w:val="16"/>
    <w:semiHidden/>
    <w:unhideWhenUsed/>
    <w:qFormat/>
    <w:uiPriority w:val="99"/>
    <w:rPr>
      <w:color w:val="800080" w:themeColor="followedHyperlink"/>
      <w:u w:val="single"/>
    </w:rPr>
  </w:style>
  <w:style w:type="character" w:styleId="19">
    <w:name w:val="Emphasis"/>
    <w:basedOn w:val="16"/>
    <w:qFormat/>
    <w:uiPriority w:val="20"/>
    <w:rPr>
      <w:i/>
      <w:iCs/>
    </w:rPr>
  </w:style>
  <w:style w:type="character" w:styleId="20">
    <w:name w:val="Hyperlink"/>
    <w:basedOn w:val="16"/>
    <w:unhideWhenUsed/>
    <w:qFormat/>
    <w:uiPriority w:val="99"/>
    <w:rPr>
      <w:color w:val="0000FF" w:themeColor="hyperlink"/>
      <w:u w:val="single"/>
    </w:rPr>
  </w:style>
  <w:style w:type="character" w:styleId="21">
    <w:name w:val="annotation reference"/>
    <w:unhideWhenUsed/>
    <w:qFormat/>
    <w:uiPriority w:val="99"/>
    <w:rPr>
      <w:sz w:val="21"/>
      <w:szCs w:val="21"/>
    </w:rPr>
  </w:style>
  <w:style w:type="character" w:styleId="22">
    <w:name w:val="footnote reference"/>
    <w:basedOn w:val="16"/>
    <w:semiHidden/>
    <w:unhideWhenUsed/>
    <w:qFormat/>
    <w:uiPriority w:val="99"/>
    <w:rPr>
      <w:vertAlign w:val="superscript"/>
    </w:rPr>
  </w:style>
  <w:style w:type="character" w:customStyle="1" w:styleId="23">
    <w:name w:val="标题 1 Char"/>
    <w:basedOn w:val="16"/>
    <w:link w:val="2"/>
    <w:qFormat/>
    <w:uiPriority w:val="9"/>
    <w:rPr>
      <w:b/>
      <w:bCs/>
      <w:kern w:val="44"/>
      <w:sz w:val="44"/>
      <w:szCs w:val="44"/>
    </w:rPr>
  </w:style>
  <w:style w:type="character" w:customStyle="1" w:styleId="24">
    <w:name w:val="批注主题 Char"/>
    <w:link w:val="13"/>
    <w:semiHidden/>
    <w:qFormat/>
    <w:uiPriority w:val="99"/>
    <w:rPr>
      <w:b/>
      <w:bCs/>
    </w:rPr>
  </w:style>
  <w:style w:type="character" w:customStyle="1" w:styleId="25">
    <w:name w:val="批注文字 Char"/>
    <w:basedOn w:val="16"/>
    <w:link w:val="4"/>
    <w:qFormat/>
    <w:uiPriority w:val="99"/>
  </w:style>
  <w:style w:type="character" w:customStyle="1" w:styleId="26">
    <w:name w:val="apple-converted-space"/>
    <w:basedOn w:val="16"/>
    <w:qFormat/>
    <w:uiPriority w:val="0"/>
  </w:style>
  <w:style w:type="character" w:customStyle="1" w:styleId="27">
    <w:name w:val="批注框文本 Char"/>
    <w:link w:val="5"/>
    <w:semiHidden/>
    <w:qFormat/>
    <w:uiPriority w:val="99"/>
    <w:rPr>
      <w:sz w:val="18"/>
      <w:szCs w:val="18"/>
    </w:rPr>
  </w:style>
  <w:style w:type="character" w:customStyle="1" w:styleId="28">
    <w:name w:val="页眉 Char"/>
    <w:link w:val="7"/>
    <w:qFormat/>
    <w:uiPriority w:val="99"/>
    <w:rPr>
      <w:sz w:val="18"/>
      <w:szCs w:val="18"/>
    </w:rPr>
  </w:style>
  <w:style w:type="character" w:customStyle="1" w:styleId="29">
    <w:name w:val="页脚 Char"/>
    <w:link w:val="6"/>
    <w:qFormat/>
    <w:uiPriority w:val="99"/>
    <w:rPr>
      <w:sz w:val="18"/>
      <w:szCs w:val="18"/>
    </w:rPr>
  </w:style>
  <w:style w:type="paragraph" w:customStyle="1" w:styleId="30">
    <w:name w:val="修订1"/>
    <w:semiHidden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31">
    <w:name w:val="List Paragraph"/>
    <w:basedOn w:val="1"/>
    <w:link w:val="32"/>
    <w:qFormat/>
    <w:uiPriority w:val="34"/>
    <w:pPr>
      <w:ind w:firstLine="420" w:firstLineChars="200"/>
    </w:pPr>
  </w:style>
  <w:style w:type="character" w:customStyle="1" w:styleId="32">
    <w:name w:val="列出段落 Char"/>
    <w:basedOn w:val="16"/>
    <w:link w:val="31"/>
    <w:qFormat/>
    <w:locked/>
    <w:uiPriority w:val="34"/>
    <w:rPr>
      <w:kern w:val="2"/>
      <w:sz w:val="21"/>
      <w:szCs w:val="22"/>
    </w:rPr>
  </w:style>
  <w:style w:type="paragraph" w:customStyle="1" w:styleId="33">
    <w:name w:val="1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34">
    <w:name w:val="列出段落1"/>
    <w:basedOn w:val="1"/>
    <w:qFormat/>
    <w:uiPriority w:val="34"/>
    <w:pPr>
      <w:ind w:firstLine="420" w:firstLineChars="200"/>
    </w:pPr>
  </w:style>
  <w:style w:type="paragraph" w:customStyle="1" w:styleId="35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Calibri" w:eastAsia="宋体" w:cs="宋体"/>
      <w:color w:val="000000"/>
      <w:sz w:val="24"/>
      <w:szCs w:val="24"/>
      <w:lang w:val="en-US" w:eastAsia="zh-CN" w:bidi="ar-SA"/>
    </w:rPr>
  </w:style>
  <w:style w:type="character" w:customStyle="1" w:styleId="36">
    <w:name w:val="标题 Char"/>
    <w:basedOn w:val="16"/>
    <w:link w:val="12"/>
    <w:qFormat/>
    <w:uiPriority w:val="0"/>
    <w:rPr>
      <w:rFonts w:ascii="Cambria" w:hAnsi="Cambria"/>
      <w:b/>
      <w:bCs/>
      <w:kern w:val="2"/>
      <w:sz w:val="32"/>
      <w:szCs w:val="32"/>
    </w:rPr>
  </w:style>
  <w:style w:type="paragraph" w:customStyle="1" w:styleId="37">
    <w:name w:val="TOC Heading"/>
    <w:basedOn w:val="2"/>
    <w:next w:val="1"/>
    <w:semiHidden/>
    <w:unhideWhenUsed/>
    <w:qFormat/>
    <w:uiPriority w:val="39"/>
    <w:pPr>
      <w:widowControl/>
      <w:spacing w:before="480" w:after="0" w:line="276" w:lineRule="auto"/>
      <w:jc w:val="left"/>
      <w:outlineLvl w:val="9"/>
    </w:pPr>
    <w:rPr>
      <w:rFonts w:asciiTheme="majorHAnsi" w:hAnsiTheme="majorHAnsi" w:eastAsiaTheme="majorEastAsia" w:cstheme="majorBidi"/>
      <w:color w:val="366091" w:themeColor="accent1" w:themeShade="BF"/>
      <w:kern w:val="0"/>
      <w:sz w:val="28"/>
      <w:szCs w:val="28"/>
    </w:rPr>
  </w:style>
  <w:style w:type="character" w:customStyle="1" w:styleId="38">
    <w:name w:val="未处理的提及1"/>
    <w:basedOn w:val="16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39">
    <w:name w:val="副标题 Char"/>
    <w:basedOn w:val="16"/>
    <w:link w:val="9"/>
    <w:qFormat/>
    <w:uiPriority w:val="11"/>
    <w:rPr>
      <w:rFonts w:asciiTheme="minorHAnsi" w:hAnsiTheme="minorHAnsi" w:eastAsiaTheme="minorEastAsia" w:cstheme="minorBidi"/>
      <w:b/>
      <w:bCs/>
      <w:kern w:val="28"/>
      <w:sz w:val="32"/>
      <w:szCs w:val="32"/>
    </w:rPr>
  </w:style>
  <w:style w:type="character" w:customStyle="1" w:styleId="40">
    <w:name w:val="脚注文本 Char"/>
    <w:basedOn w:val="16"/>
    <w:link w:val="10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41">
    <w:name w:val="doc-header-title"/>
    <w:basedOn w:val="16"/>
    <w:qFormat/>
    <w:uiPriority w:val="0"/>
  </w:style>
  <w:style w:type="paragraph" w:customStyle="1" w:styleId="42">
    <w:name w:val="教育部3"/>
    <w:basedOn w:val="1"/>
    <w:qFormat/>
    <w:uiPriority w:val="0"/>
    <w:pPr>
      <w:widowControl/>
      <w:spacing w:line="440" w:lineRule="exact"/>
      <w:jc w:val="center"/>
    </w:pPr>
    <w:rPr>
      <w:rFonts w:ascii="方正小标宋_GBK" w:hAnsi="Times New Roman" w:eastAsia="方正小标宋_GBK"/>
      <w:bCs/>
      <w:kern w:val="0"/>
      <w:sz w:val="32"/>
      <w:szCs w:val="21"/>
    </w:rPr>
  </w:style>
  <w:style w:type="character" w:customStyle="1" w:styleId="43">
    <w:name w:val="标题 3 Char"/>
    <w:basedOn w:val="16"/>
    <w:link w:val="3"/>
    <w:qFormat/>
    <w:uiPriority w:val="9"/>
    <w:rPr>
      <w:rFonts w:asciiTheme="minorHAnsi" w:hAnsiTheme="minorHAnsi" w:eastAsiaTheme="minorEastAsia" w:cstheme="minorBidi"/>
      <w:b/>
      <w:bCs/>
      <w:kern w:val="2"/>
      <w:sz w:val="32"/>
      <w:szCs w:val="32"/>
    </w:rPr>
  </w:style>
  <w:style w:type="character" w:customStyle="1" w:styleId="44">
    <w:name w:val="未处理的提及2"/>
    <w:basedOn w:val="16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3.xml"/><Relationship Id="rId8" Type="http://schemas.openxmlformats.org/officeDocument/2006/relationships/footer" Target="footer4.xml"/><Relationship Id="rId7" Type="http://schemas.openxmlformats.org/officeDocument/2006/relationships/header" Target="header2.xml"/><Relationship Id="rId6" Type="http://schemas.openxmlformats.org/officeDocument/2006/relationships/footer" Target="footer3.xml"/><Relationship Id="rId5" Type="http://schemas.openxmlformats.org/officeDocument/2006/relationships/header" Target="header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numbering" Target="numbering.xml"/><Relationship Id="rId11" Type="http://schemas.openxmlformats.org/officeDocument/2006/relationships/theme" Target="theme/theme1.xml"/><Relationship Id="rId10" Type="http://schemas.openxmlformats.org/officeDocument/2006/relationships/footer" Target="footer5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B450DB-D65A-4EA1-BA83-22234044BD8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CCDI</Company>
  <Pages>55</Pages>
  <Words>5385</Words>
  <Characters>5963</Characters>
  <Lines>1</Lines>
  <Paragraphs>1</Paragraphs>
  <TotalTime>27</TotalTime>
  <ScaleCrop>false</ScaleCrop>
  <LinksUpToDate>false</LinksUpToDate>
  <CharactersWithSpaces>6406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2020-04-27T02:43:00Z</dcterms:created>
  <dc:creator>CCDI</dc:creator>
  <cp:lastModifiedBy>innocent blue</cp:lastModifiedBy>
  <cp:lastPrinted>2020-08-03T09:30:00Z</cp:lastPrinted>
  <dcterms:modified xsi:type="dcterms:W3CDTF">2025-11-07T02:57:19Z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7E4E443EEAD1C32B70013367585F70C7_42</vt:lpwstr>
  </property>
  <property fmtid="{D5CDD505-2E9C-101B-9397-08002B2CF9AE}" pid="4" name="KSOTemplateDocerSaveRecord">
    <vt:lpwstr>eyJoZGlkIjoiODVjYTBlODg1MGI2ZDIwODhlOWJjYzMxMjdlZDYzMzEiLCJ1c2VySWQiOiI0OTk1NjM1MDgifQ==</vt:lpwstr>
  </property>
</Properties>
</file>