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潮州市水电工程中级资格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</w:rPr>
        <w:t>评审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</w:rPr>
        <w:t>委员会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级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初级职称资格评审（认定）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通过人员评后公示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根据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广东省人力资源和社会保障厅《关于印发&lt;广东省职称评审管理服务实施办法及配套规定&gt;的通知》要求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，现对本单位今年申报工程系列水利水电专业并经评审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认定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通过的人员（名单见附件）进行公示。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公示时间从202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（5个工作日）。若对通过人员取得资格有异议，请在公示时间内电话或书面向本单位反映。反映情况的电话和书面材料要自报或签署真实姓名（姓名须用手写，不得用电脑打印），不报或不签署真实姓名的，以及公示时间截止后（以寄出邮戳为准）反映的材料不予受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本单位受理情况反映的电话及地址：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联系人：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地址：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 （单位落款盖章）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right="0" w:rightChars="0" w:firstLine="5440" w:firstLineChars="17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  月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left="0" w:leftChars="0" w:right="0" w:right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left="0" w:leftChars="0" w:right="0" w:rightChars="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left="0" w:leftChars="0" w:right="0" w:rightChars="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</w:p>
    <w:p>
      <w:pPr>
        <w:jc w:val="center"/>
        <w:rPr>
          <w:rFonts w:hint="default" w:ascii="方正小标宋简体" w:hAnsi="方正小标宋简体" w:eastAsia="方正小标宋简体" w:cs="方正小标宋简体"/>
          <w:b w:val="0"/>
          <w:bCs/>
          <w:spacing w:val="-11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2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11"/>
          <w:sz w:val="36"/>
          <w:szCs w:val="36"/>
        </w:rPr>
        <w:t>0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11"/>
          <w:sz w:val="36"/>
          <w:szCs w:val="36"/>
          <w:lang w:val="en-US" w:eastAsia="zh-CN"/>
        </w:rPr>
        <w:t>26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pacing w:val="-11"/>
          <w:sz w:val="36"/>
          <w:szCs w:val="36"/>
        </w:rPr>
        <w:t>年度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11"/>
          <w:sz w:val="36"/>
          <w:szCs w:val="36"/>
          <w:lang w:eastAsia="zh-CN"/>
        </w:rPr>
        <w:t>潮州市水电工程中级资格</w:t>
      </w:r>
      <w:r>
        <w:rPr>
          <w:rFonts w:hint="default" w:ascii="方正小标宋简体" w:hAnsi="方正小标宋简体" w:eastAsia="方正小标宋简体" w:cs="方正小标宋简体"/>
          <w:b w:val="0"/>
          <w:bCs/>
          <w:spacing w:val="-11"/>
          <w:sz w:val="36"/>
          <w:szCs w:val="36"/>
        </w:rPr>
        <w:t>评审委员会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-11"/>
          <w:sz w:val="36"/>
          <w:szCs w:val="36"/>
          <w:lang w:val="en-US" w:eastAsia="zh-CN"/>
        </w:rPr>
        <w:t>中级、初级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11"/>
          <w:sz w:val="36"/>
          <w:szCs w:val="36"/>
        </w:rPr>
        <w:t>职称资格评审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11"/>
          <w:sz w:val="36"/>
          <w:szCs w:val="36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11"/>
          <w:sz w:val="36"/>
          <w:szCs w:val="36"/>
          <w:lang w:val="en-US" w:eastAsia="zh-CN"/>
        </w:rPr>
        <w:t>认定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11"/>
          <w:sz w:val="36"/>
          <w:szCs w:val="36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11"/>
          <w:sz w:val="36"/>
          <w:szCs w:val="36"/>
        </w:rPr>
        <w:t>通过人员名单</w:t>
      </w:r>
    </w:p>
    <w:p>
      <w:pPr>
        <w:rPr>
          <w:rFonts w:hint="eastAsia" w:ascii="微软简标宋" w:eastAsia="微软简标宋"/>
          <w:szCs w:val="21"/>
        </w:rPr>
      </w:pPr>
    </w:p>
    <w:tbl>
      <w:tblPr>
        <w:tblStyle w:val="3"/>
        <w:tblW w:w="9960" w:type="dxa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340"/>
        <w:gridCol w:w="3188"/>
        <w:gridCol w:w="2492"/>
        <w:gridCol w:w="20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0"/>
                <w:szCs w:val="30"/>
              </w:rPr>
              <w:t>序号</w:t>
            </w: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0"/>
                <w:szCs w:val="30"/>
              </w:rPr>
              <w:t>姓名</w:t>
            </w:r>
          </w:p>
        </w:tc>
        <w:tc>
          <w:tcPr>
            <w:tcW w:w="3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0"/>
                <w:szCs w:val="30"/>
              </w:rPr>
              <w:t>申报人工作单位</w:t>
            </w:r>
          </w:p>
        </w:tc>
        <w:tc>
          <w:tcPr>
            <w:tcW w:w="24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0"/>
                <w:szCs w:val="30"/>
              </w:rPr>
              <w:t>申报专业</w:t>
            </w:r>
          </w:p>
        </w:tc>
        <w:tc>
          <w:tcPr>
            <w:tcW w:w="2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30"/>
                <w:szCs w:val="30"/>
              </w:rPr>
              <w:t>拟获技术资格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kern w:val="0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31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kern w:val="0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31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kern w:val="0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31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kern w:val="0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31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kern w:val="0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31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3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24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left="0" w:leftChars="0" w:right="0" w:rightChars="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简标宋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D5B6B"/>
    <w:rsid w:val="5CEEA5EE"/>
    <w:rsid w:val="6F2060FA"/>
    <w:rsid w:val="70AE959B"/>
    <w:rsid w:val="7CDFFDAC"/>
    <w:rsid w:val="7EA295F4"/>
    <w:rsid w:val="BBB0F13E"/>
    <w:rsid w:val="E18D663F"/>
    <w:rsid w:val="F8FF2121"/>
    <w:rsid w:val="FFBD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slxh</dc:creator>
  <cp:lastModifiedBy>uos</cp:lastModifiedBy>
  <dcterms:modified xsi:type="dcterms:W3CDTF">2026-06-29T13:16:13Z</dcterms:modified>
  <dc:title>附件2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